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80" w:rsidRDefault="00574380">
      <w:pPr>
        <w:pStyle w:val="a3"/>
        <w:tabs>
          <w:tab w:val="left" w:pos="6361"/>
        </w:tabs>
        <w:ind w:left="0" w:right="130" w:firstLine="0"/>
        <w:rPr>
          <w:rFonts w:ascii="Arial" w:hAnsi="Arial" w:cs="Arial"/>
          <w:sz w:val="26"/>
          <w:szCs w:val="26"/>
        </w:rPr>
      </w:pPr>
    </w:p>
    <w:p w:rsidR="00574380" w:rsidRDefault="00574380">
      <w:pPr>
        <w:pStyle w:val="a3"/>
        <w:tabs>
          <w:tab w:val="left" w:pos="6361"/>
        </w:tabs>
        <w:ind w:left="0" w:right="130" w:firstLine="0"/>
        <w:rPr>
          <w:rFonts w:ascii="Arial" w:hAnsi="Arial" w:cs="Arial"/>
          <w:sz w:val="26"/>
          <w:szCs w:val="26"/>
        </w:rPr>
      </w:pPr>
    </w:p>
    <w:p w:rsidR="00574380" w:rsidRDefault="00033C3D">
      <w:pPr>
        <w:pStyle w:val="aff6"/>
        <w:shd w:val="clear" w:color="auto" w:fill="auto"/>
        <w:tabs>
          <w:tab w:val="left" w:leader="underscore" w:pos="1258"/>
          <w:tab w:val="left" w:pos="2827"/>
        </w:tabs>
        <w:spacing w:line="240" w:lineRule="auto"/>
        <w:ind w:left="720"/>
        <w:jc w:val="center"/>
        <w:rPr>
          <w:rStyle w:val="125pt"/>
          <w:rFonts w:ascii="Arial" w:hAnsi="Arial" w:cs="Arial"/>
          <w:bCs w:val="0"/>
          <w:color w:val="660033"/>
          <w:sz w:val="26"/>
          <w:szCs w:val="26"/>
        </w:rPr>
      </w:pPr>
      <w:r>
        <w:rPr>
          <w:rStyle w:val="125pt"/>
          <w:rFonts w:ascii="Arial" w:hAnsi="Arial" w:cs="Arial"/>
          <w:color w:val="660033"/>
          <w:sz w:val="26"/>
          <w:szCs w:val="26"/>
        </w:rPr>
        <w:t>Законопроекты, рассматриваемые в первом чтении:</w:t>
      </w:r>
    </w:p>
    <w:p w:rsidR="00574380" w:rsidRDefault="00574380">
      <w:pPr>
        <w:pStyle w:val="aff6"/>
        <w:shd w:val="clear" w:color="auto" w:fill="auto"/>
        <w:tabs>
          <w:tab w:val="left" w:pos="0"/>
          <w:tab w:val="left" w:pos="7230"/>
        </w:tabs>
        <w:spacing w:line="240" w:lineRule="auto"/>
        <w:ind w:right="143"/>
        <w:rPr>
          <w:rStyle w:val="125pt"/>
          <w:rFonts w:ascii="Arial" w:hAnsi="Arial" w:cs="Arial"/>
          <w:b w:val="0"/>
          <w:bCs w:val="0"/>
          <w:sz w:val="26"/>
          <w:szCs w:val="26"/>
        </w:rPr>
      </w:pPr>
      <w:bookmarkStart w:id="0" w:name="_GoBack"/>
      <w:bookmarkEnd w:id="0"/>
    </w:p>
    <w:p w:rsidR="00574380" w:rsidRPr="00033C3D" w:rsidRDefault="00033C3D">
      <w:pPr>
        <w:pStyle w:val="a3"/>
        <w:numPr>
          <w:ilvl w:val="0"/>
          <w:numId w:val="33"/>
        </w:numPr>
        <w:tabs>
          <w:tab w:val="left" w:pos="1134"/>
        </w:tabs>
        <w:ind w:left="0" w:right="143" w:firstLine="709"/>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Style w:val="125pt"/>
          <w:rFonts w:ascii="Arial" w:hAnsi="Arial" w:cs="Arial"/>
          <w:sz w:val="26"/>
          <w:szCs w:val="26"/>
        </w:rPr>
        <w:t>Денис Александрович Голобородько</w:t>
      </w:r>
      <w:r>
        <w:rPr>
          <w:rFonts w:ascii="Arial" w:hAnsi="Arial" w:cs="Arial"/>
          <w:sz w:val="26"/>
          <w:szCs w:val="26"/>
        </w:rPr>
        <w:t xml:space="preserve"> –</w:t>
      </w:r>
    </w:p>
    <w:p w:rsidR="00574380" w:rsidRDefault="00033C3D">
      <w:pPr>
        <w:tabs>
          <w:tab w:val="left" w:pos="1134"/>
        </w:tabs>
        <w:spacing w:line="252" w:lineRule="auto"/>
        <w:ind w:left="4395" w:right="140" w:firstLine="0"/>
        <w:rPr>
          <w:rFonts w:ascii="Arial" w:hAnsi="Arial" w:cs="Arial"/>
          <w:sz w:val="26"/>
          <w:szCs w:val="26"/>
        </w:rPr>
      </w:pPr>
      <w:r>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 xml:space="preserve">Законопроект подготовлен на основе предложений, поступивших от органов местного самоуправления Алтайского края, и направлен на расширение гарантий осуществления полномочий выборного лица местного самоуправления. </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Так, для выборных лиц местного самоуправления, осуществляющих свои полномочия на постоянной основе, перечисляются все виды дополнительных выплат, входящих в состав денежного содержания выборного лица местного самоуправления, а также предусматривается возможность прохождения ими диспансеризации в медицинских организациях за счет средств местного бюджета. В целях установления выборным лицам местного самоуправления дополнительных гарантий на информирование о своей деятельности, указывается открытый перечень способов такого информирования. Для установления единого правового статуса предоставляется право иметь помощников депутатам представительных органов всех видов муниципальных образований.</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Также вносятся изменения юридико-технического характера.</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Законопроект предлагается принять в первом чтении.</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74380" w:rsidRDefault="00574380">
      <w:pPr>
        <w:ind w:firstLine="709"/>
        <w:rPr>
          <w:rFonts w:ascii="Arial" w:hAnsi="Arial" w:cs="Arial"/>
          <w:sz w:val="26"/>
          <w:szCs w:val="26"/>
        </w:rPr>
      </w:pPr>
    </w:p>
    <w:p w:rsidR="00574380" w:rsidRPr="00033C3D" w:rsidRDefault="00033C3D">
      <w:pPr>
        <w:pStyle w:val="a3"/>
        <w:numPr>
          <w:ilvl w:val="0"/>
          <w:numId w:val="33"/>
        </w:numPr>
        <w:tabs>
          <w:tab w:val="left" w:pos="1134"/>
        </w:tabs>
        <w:ind w:left="0" w:right="143" w:firstLine="709"/>
        <w:rPr>
          <w:rFonts w:ascii="Arial" w:hAnsi="Arial" w:cs="Arial"/>
          <w:b/>
          <w:color w:val="660033"/>
          <w:sz w:val="26"/>
          <w:szCs w:val="26"/>
        </w:rPr>
      </w:pPr>
      <w:r w:rsidRPr="00033C3D">
        <w:rPr>
          <w:rFonts w:ascii="Arial" w:hAnsi="Arial" w:cs="Arial"/>
          <w:b/>
          <w:color w:val="660033"/>
          <w:sz w:val="26"/>
          <w:szCs w:val="26"/>
        </w:rPr>
        <w:lastRenderedPageBreak/>
        <w:t>О проекте закона Алтайского края «О внесении изменений в статьи 3 и 3-1 закона Алтайского края «О порядке проведения собраний, митингов, демонстраций, шествий и пикетирований на территории Алтайского края».</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Style w:val="125pt"/>
          <w:rFonts w:ascii="Arial" w:hAnsi="Arial" w:cs="Arial"/>
          <w:sz w:val="26"/>
          <w:szCs w:val="26"/>
        </w:rPr>
        <w:t>Денис Александрович Голобородько</w:t>
      </w:r>
      <w:r>
        <w:rPr>
          <w:rFonts w:ascii="Arial" w:hAnsi="Arial" w:cs="Arial"/>
          <w:sz w:val="26"/>
          <w:szCs w:val="26"/>
        </w:rPr>
        <w:t xml:space="preserve"> –</w:t>
      </w:r>
    </w:p>
    <w:p w:rsidR="00574380" w:rsidRDefault="00033C3D">
      <w:pPr>
        <w:tabs>
          <w:tab w:val="left" w:pos="1134"/>
        </w:tabs>
        <w:spacing w:line="252" w:lineRule="auto"/>
        <w:ind w:left="4395" w:right="140" w:firstLine="0"/>
        <w:rPr>
          <w:rFonts w:ascii="Arial" w:hAnsi="Arial" w:cs="Arial"/>
          <w:sz w:val="26"/>
          <w:szCs w:val="26"/>
        </w:rPr>
      </w:pPr>
      <w:r>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Нормы регионального закона приводятся в соответствие с нормами Федерального закона от 5 декабря 2022 года № 498-ФЗ «О внесении изменений в отдельные законодательные акты Российской Федерации».</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Устанавливается, что иностранный агент не может быть организатором публичного мероприятия. Также уточняется перечень мест, в которых запрещено проведение собраний, митингов, шествий, демонстраций.</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74380" w:rsidRDefault="00574380">
      <w:pPr>
        <w:pStyle w:val="a3"/>
        <w:tabs>
          <w:tab w:val="left" w:pos="1134"/>
        </w:tabs>
        <w:ind w:left="709" w:right="143"/>
        <w:rPr>
          <w:rFonts w:ascii="Arial" w:hAnsi="Arial" w:cs="Arial"/>
          <w:sz w:val="26"/>
          <w:szCs w:val="26"/>
        </w:rPr>
      </w:pPr>
    </w:p>
    <w:p w:rsidR="00574380" w:rsidRPr="00033C3D" w:rsidRDefault="00033C3D">
      <w:pPr>
        <w:pStyle w:val="a3"/>
        <w:numPr>
          <w:ilvl w:val="0"/>
          <w:numId w:val="33"/>
        </w:numPr>
        <w:tabs>
          <w:tab w:val="left" w:pos="1134"/>
        </w:tabs>
        <w:ind w:left="0" w:right="143" w:firstLine="709"/>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закон Алтайского края «О добровольной пожарной охране».</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Style w:val="125pt"/>
          <w:rFonts w:ascii="Arial" w:hAnsi="Arial" w:cs="Arial"/>
          <w:sz w:val="26"/>
          <w:szCs w:val="26"/>
        </w:rPr>
        <w:t>Денис Александрович Голобородько</w:t>
      </w:r>
      <w:r>
        <w:rPr>
          <w:rFonts w:ascii="Arial" w:hAnsi="Arial" w:cs="Arial"/>
          <w:sz w:val="26"/>
          <w:szCs w:val="26"/>
        </w:rPr>
        <w:t xml:space="preserve"> –</w:t>
      </w:r>
    </w:p>
    <w:p w:rsidR="00574380" w:rsidRDefault="00033C3D">
      <w:pPr>
        <w:tabs>
          <w:tab w:val="left" w:pos="1134"/>
        </w:tabs>
        <w:spacing w:line="252" w:lineRule="auto"/>
        <w:ind w:left="4395" w:right="140" w:firstLine="0"/>
        <w:rPr>
          <w:rFonts w:ascii="Arial" w:hAnsi="Arial" w:cs="Arial"/>
          <w:sz w:val="26"/>
          <w:szCs w:val="26"/>
        </w:rPr>
      </w:pPr>
      <w:r>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 xml:space="preserve">Федеральным законом от 4 августа 2023 года № 445-ФЗ внесены изменения в Федеральный </w:t>
      </w:r>
      <w:hyperlink r:id="rId7" w:history="1">
        <w:r>
          <w:rPr>
            <w:rFonts w:ascii="Arial" w:hAnsi="Arial" w:cs="Arial"/>
            <w:sz w:val="26"/>
            <w:szCs w:val="26"/>
          </w:rPr>
          <w:t>закон</w:t>
        </w:r>
      </w:hyperlink>
      <w:r>
        <w:rPr>
          <w:rFonts w:ascii="Arial" w:hAnsi="Arial" w:cs="Arial"/>
          <w:sz w:val="26"/>
          <w:szCs w:val="26"/>
        </w:rPr>
        <w:t xml:space="preserve"> от 6 мая 2011 года № 100-ФЗ «О добровольной пожарной охране» (далее – Федеральный закон), дополняющие понятийный аппарат Федерального </w:t>
      </w:r>
      <w:hyperlink r:id="rId8" w:history="1">
        <w:r>
          <w:rPr>
            <w:rFonts w:ascii="Arial" w:hAnsi="Arial" w:cs="Arial"/>
            <w:sz w:val="26"/>
            <w:szCs w:val="26"/>
          </w:rPr>
          <w:t>закона</w:t>
        </w:r>
      </w:hyperlink>
      <w:r>
        <w:rPr>
          <w:rFonts w:ascii="Arial" w:hAnsi="Arial" w:cs="Arial"/>
          <w:sz w:val="26"/>
          <w:szCs w:val="26"/>
        </w:rPr>
        <w:t xml:space="preserve"> определениями «добровольное пожарное подразделение», «территориальное добровольное пожарное подразделение», «объектовое добровольное пожарное подразделение», а также связанные со структурой добровольной пожарной охраны, правовым статусом работников добровольной пожарной охраны и добровольных пожарных.</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Соответствующие изменения необходимо внести в закон Алтайского края от 10 октября 2011 года № 126-ЗС «О добровольной пожарной охране».</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Проект закона предлагается принять в двух чтениях.</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74380" w:rsidRDefault="00574380">
      <w:pPr>
        <w:tabs>
          <w:tab w:val="left" w:pos="1134"/>
        </w:tabs>
        <w:ind w:right="143"/>
        <w:rPr>
          <w:rFonts w:ascii="Arial" w:hAnsi="Arial" w:cs="Arial"/>
          <w:sz w:val="26"/>
          <w:szCs w:val="26"/>
        </w:rPr>
      </w:pPr>
    </w:p>
    <w:p w:rsidR="00574380" w:rsidRDefault="00033C3D">
      <w:pPr>
        <w:pStyle w:val="aff6"/>
        <w:numPr>
          <w:ilvl w:val="0"/>
          <w:numId w:val="33"/>
        </w:numPr>
        <w:shd w:val="clear" w:color="auto" w:fill="auto"/>
        <w:tabs>
          <w:tab w:val="left" w:pos="0"/>
          <w:tab w:val="left" w:pos="1134"/>
        </w:tabs>
        <w:spacing w:line="240" w:lineRule="auto"/>
        <w:ind w:left="0" w:right="143" w:firstLine="709"/>
        <w:jc w:val="both"/>
        <w:rPr>
          <w:rFonts w:ascii="Arial" w:hAnsi="Arial" w:cs="Arial"/>
          <w:b/>
          <w:sz w:val="26"/>
          <w:szCs w:val="26"/>
        </w:rPr>
      </w:pPr>
      <w:r>
        <w:rPr>
          <w:rFonts w:ascii="Arial" w:hAnsi="Arial" w:cs="Arial"/>
          <w:b/>
          <w:sz w:val="26"/>
          <w:szCs w:val="26"/>
        </w:rPr>
        <w:t>О проекте закона Алтайского края «О внесении изменений в статьи 2 и 7 закона Алтайского края «О рассмотрении обращений граждан Российской Федерации на территории Алтайского края».</w:t>
      </w:r>
    </w:p>
    <w:p w:rsidR="00574380" w:rsidRDefault="00574380">
      <w:pPr>
        <w:pStyle w:val="aff6"/>
        <w:shd w:val="clear" w:color="auto" w:fill="auto"/>
        <w:tabs>
          <w:tab w:val="left" w:pos="0"/>
          <w:tab w:val="left" w:pos="1134"/>
        </w:tabs>
        <w:spacing w:line="240" w:lineRule="auto"/>
        <w:ind w:right="143"/>
        <w:jc w:val="both"/>
        <w:rPr>
          <w:rFonts w:ascii="Arial" w:hAnsi="Arial" w:cs="Arial"/>
          <w:b/>
          <w:sz w:val="26"/>
          <w:szCs w:val="26"/>
        </w:rPr>
      </w:pPr>
    </w:p>
    <w:p w:rsidR="00574380" w:rsidRDefault="00574380">
      <w:pPr>
        <w:pStyle w:val="aff6"/>
        <w:shd w:val="clear" w:color="auto" w:fill="auto"/>
        <w:tabs>
          <w:tab w:val="left" w:pos="0"/>
          <w:tab w:val="left" w:pos="1134"/>
        </w:tabs>
        <w:spacing w:line="240" w:lineRule="auto"/>
        <w:ind w:right="143"/>
        <w:jc w:val="both"/>
        <w:rPr>
          <w:rFonts w:ascii="Arial" w:hAnsi="Arial" w:cs="Arial"/>
          <w:b/>
          <w:sz w:val="26"/>
          <w:szCs w:val="26"/>
        </w:rPr>
      </w:pPr>
    </w:p>
    <w:p w:rsidR="00574380" w:rsidRDefault="00574380">
      <w:pPr>
        <w:pStyle w:val="aff6"/>
        <w:shd w:val="clear" w:color="auto" w:fill="auto"/>
        <w:tabs>
          <w:tab w:val="left" w:pos="0"/>
          <w:tab w:val="left" w:pos="1134"/>
        </w:tabs>
        <w:spacing w:line="240" w:lineRule="auto"/>
        <w:ind w:right="143"/>
        <w:jc w:val="both"/>
        <w:rPr>
          <w:rFonts w:ascii="Arial" w:hAnsi="Arial" w:cs="Arial"/>
          <w:b/>
          <w:sz w:val="26"/>
          <w:szCs w:val="26"/>
        </w:rPr>
      </w:pPr>
    </w:p>
    <w:p w:rsidR="00574380" w:rsidRDefault="00574380">
      <w:pPr>
        <w:pStyle w:val="aff6"/>
        <w:shd w:val="clear" w:color="auto" w:fill="auto"/>
        <w:tabs>
          <w:tab w:val="left" w:pos="0"/>
          <w:tab w:val="left" w:pos="1134"/>
        </w:tabs>
        <w:spacing w:line="240" w:lineRule="auto"/>
        <w:ind w:right="143"/>
        <w:jc w:val="both"/>
        <w:rPr>
          <w:rFonts w:ascii="Arial" w:hAnsi="Arial" w:cs="Arial"/>
          <w:b/>
          <w:sz w:val="26"/>
          <w:szCs w:val="26"/>
        </w:rPr>
      </w:pP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Style w:val="125pt"/>
          <w:rFonts w:ascii="Arial" w:hAnsi="Arial" w:cs="Arial"/>
          <w:sz w:val="26"/>
          <w:szCs w:val="26"/>
        </w:rPr>
        <w:t>Денис Александрович Голобородько</w:t>
      </w:r>
      <w:r>
        <w:rPr>
          <w:rFonts w:ascii="Arial" w:hAnsi="Arial" w:cs="Arial"/>
          <w:sz w:val="26"/>
          <w:szCs w:val="26"/>
        </w:rPr>
        <w:t xml:space="preserve"> –</w:t>
      </w:r>
    </w:p>
    <w:p w:rsidR="00574380" w:rsidRDefault="00033C3D">
      <w:pPr>
        <w:tabs>
          <w:tab w:val="left" w:pos="1134"/>
        </w:tabs>
        <w:spacing w:line="252" w:lineRule="auto"/>
        <w:ind w:left="4395" w:right="140" w:firstLine="0"/>
        <w:rPr>
          <w:rFonts w:ascii="Arial" w:hAnsi="Arial" w:cs="Arial"/>
          <w:sz w:val="26"/>
          <w:szCs w:val="26"/>
        </w:rPr>
      </w:pPr>
      <w:r>
        <w:rPr>
          <w:rFonts w:ascii="Arial" w:hAnsi="Arial" w:cs="Arial"/>
          <w:sz w:val="26"/>
          <w:szCs w:val="26"/>
        </w:rPr>
        <w:t>–заместитель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 xml:space="preserve">Федеральным законом от 4 августа 2023 года № 480-ФЗ внесены изменения в Федеральный </w:t>
      </w:r>
      <w:hyperlink r:id="rId9" w:history="1">
        <w:r>
          <w:rPr>
            <w:rFonts w:ascii="Arial" w:hAnsi="Arial" w:cs="Arial"/>
            <w:sz w:val="26"/>
            <w:szCs w:val="26"/>
          </w:rPr>
          <w:t>закон</w:t>
        </w:r>
      </w:hyperlink>
      <w:r>
        <w:rPr>
          <w:rFonts w:ascii="Arial" w:hAnsi="Arial" w:cs="Arial"/>
          <w:sz w:val="26"/>
          <w:szCs w:val="26"/>
        </w:rPr>
        <w:t xml:space="preserve"> от 2 мая 2006 года № 59-ФЗ «О порядке рассмотрения обращений граждан Российской Федерации», закрепляющие возможность направления гражданами и юридическими лицами обращений в государственные органы, органы местного самоуправления или должностным лицам, а также получения ответов на эти обращения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этом не исключается право подачи обращения в письменной форме (бумажном виде) или в форме электронного документа по электронной почте, либо посредством информационных систем органов и организаций в сети Интернет.</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Соответствующие изменения необходимо внести в закон Алтайского края от 29 декабря 2006 года № 152-ЗС «О рассмотрении обращений граждан Российской Федерации на территории Алтайского края».</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Проект закона предлагается принять в двух чтениях.</w:t>
      </w:r>
    </w:p>
    <w:p w:rsidR="00574380" w:rsidRDefault="00033C3D">
      <w:pPr>
        <w:tabs>
          <w:tab w:val="left" w:pos="1134"/>
        </w:tabs>
        <w:spacing w:line="252" w:lineRule="auto"/>
        <w:ind w:right="131" w:firstLine="709"/>
        <w:rPr>
          <w:rFonts w:ascii="Arial" w:hAnsi="Arial" w:cs="Arial"/>
          <w:sz w:val="26"/>
          <w:szCs w:val="26"/>
        </w:rPr>
      </w:pPr>
      <w:r>
        <w:rPr>
          <w:rFonts w:ascii="Arial" w:hAnsi="Arial" w:cs="Arial"/>
          <w:sz w:val="26"/>
          <w:szCs w:val="26"/>
        </w:rPr>
        <w:t>(Внесен Губернатором Алтайского края и постоянным комитетом Алтайского краевого Законодательного Собрания по правовой политике и местному самоуправлению).</w:t>
      </w:r>
    </w:p>
    <w:p w:rsidR="00574380" w:rsidRDefault="00574380">
      <w:pPr>
        <w:pStyle w:val="a3"/>
        <w:tabs>
          <w:tab w:val="left" w:pos="1134"/>
        </w:tabs>
        <w:ind w:left="709" w:right="143"/>
        <w:rPr>
          <w:rFonts w:ascii="Arial" w:hAnsi="Arial" w:cs="Arial"/>
          <w:sz w:val="26"/>
          <w:szCs w:val="26"/>
        </w:rPr>
      </w:pPr>
    </w:p>
    <w:p w:rsidR="00574380" w:rsidRPr="00033C3D" w:rsidRDefault="00033C3D">
      <w:pPr>
        <w:pStyle w:val="a3"/>
        <w:numPr>
          <w:ilvl w:val="0"/>
          <w:numId w:val="33"/>
        </w:numPr>
        <w:tabs>
          <w:tab w:val="left" w:pos="1134"/>
        </w:tabs>
        <w:ind w:left="0" w:right="143" w:firstLine="709"/>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отдельные законы Алтайского края».</w:t>
      </w:r>
    </w:p>
    <w:p w:rsidR="00574380" w:rsidRDefault="00033C3D">
      <w:pPr>
        <w:pStyle w:val="a3"/>
        <w:tabs>
          <w:tab w:val="left" w:pos="1134"/>
        </w:tabs>
        <w:ind w:left="4395" w:right="143" w:firstLine="0"/>
        <w:rPr>
          <w:rFonts w:ascii="Arial" w:hAnsi="Arial" w:cs="Arial"/>
          <w:b/>
          <w:sz w:val="26"/>
          <w:szCs w:val="26"/>
        </w:rPr>
      </w:pPr>
      <w:r>
        <w:rPr>
          <w:rFonts w:ascii="Arial" w:hAnsi="Arial" w:cs="Arial"/>
          <w:b/>
          <w:sz w:val="26"/>
          <w:szCs w:val="26"/>
        </w:rPr>
        <w:t>Александр Сергеевич Локтев –</w:t>
      </w:r>
    </w:p>
    <w:p w:rsidR="00574380" w:rsidRDefault="00033C3D">
      <w:pPr>
        <w:pStyle w:val="16"/>
        <w:shd w:val="clear" w:color="auto" w:fill="auto"/>
        <w:tabs>
          <w:tab w:val="left" w:pos="1134"/>
        </w:tabs>
        <w:ind w:left="4395" w:right="131"/>
        <w:jc w:val="both"/>
        <w:rPr>
          <w:rFonts w:ascii="Arial" w:hAnsi="Arial" w:cs="Arial"/>
          <w:bCs/>
          <w:sz w:val="26"/>
          <w:szCs w:val="26"/>
        </w:rPr>
      </w:pPr>
      <w:r>
        <w:rPr>
          <w:rFonts w:ascii="Arial" w:hAnsi="Arial" w:cs="Arial"/>
          <w:sz w:val="26"/>
          <w:szCs w:val="26"/>
        </w:rPr>
        <w:t>–председатель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574380" w:rsidRDefault="00033C3D">
      <w:pPr>
        <w:tabs>
          <w:tab w:val="left" w:pos="2410"/>
        </w:tabs>
        <w:ind w:firstLine="709"/>
        <w:rPr>
          <w:rFonts w:ascii="Arial" w:eastAsia="Calibri" w:hAnsi="Arial" w:cs="Arial"/>
          <w:sz w:val="26"/>
          <w:szCs w:val="26"/>
          <w:lang w:eastAsia="en-US"/>
        </w:rPr>
      </w:pPr>
      <w:r>
        <w:rPr>
          <w:rFonts w:ascii="Arial" w:eastAsia="Calibri" w:hAnsi="Arial" w:cs="Arial"/>
          <w:sz w:val="26"/>
          <w:szCs w:val="26"/>
          <w:lang w:eastAsia="en-US"/>
        </w:rPr>
        <w:t xml:space="preserve">Проект закона разработан в </w:t>
      </w:r>
      <w:r>
        <w:rPr>
          <w:rFonts w:ascii="Arial" w:hAnsi="Arial" w:cs="Arial"/>
          <w:sz w:val="26"/>
          <w:szCs w:val="26"/>
        </w:rPr>
        <w:t>связи с динамикой федерального законодательства</w:t>
      </w:r>
      <w:r>
        <w:rPr>
          <w:rFonts w:ascii="Arial" w:eastAsia="Calibri" w:hAnsi="Arial" w:cs="Arial"/>
          <w:sz w:val="26"/>
          <w:szCs w:val="26"/>
          <w:lang w:eastAsia="en-US"/>
        </w:rPr>
        <w:t>.</w:t>
      </w:r>
    </w:p>
    <w:p w:rsidR="00574380" w:rsidRDefault="00033C3D">
      <w:pPr>
        <w:tabs>
          <w:tab w:val="left" w:pos="2410"/>
        </w:tabs>
        <w:ind w:firstLine="709"/>
        <w:rPr>
          <w:rFonts w:ascii="Arial" w:eastAsia="Calibri" w:hAnsi="Arial" w:cs="Arial"/>
          <w:sz w:val="26"/>
          <w:szCs w:val="26"/>
          <w:lang w:eastAsia="en-US"/>
        </w:rPr>
      </w:pPr>
      <w:r>
        <w:rPr>
          <w:rFonts w:ascii="Arial" w:eastAsia="Calibri" w:hAnsi="Arial" w:cs="Arial"/>
          <w:sz w:val="26"/>
          <w:szCs w:val="26"/>
          <w:lang w:eastAsia="en-US"/>
        </w:rPr>
        <w:t xml:space="preserve">В соответствии с нормами федеральных законов от 31 июля 2023 года № 389-ФЗ </w:t>
      </w:r>
      <w:r>
        <w:rPr>
          <w:rFonts w:ascii="Arial" w:hAnsi="Arial" w:cs="Arial"/>
          <w:sz w:val="26"/>
          <w:szCs w:val="26"/>
        </w:rPr>
        <w:t>«О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от 29 сентября 2019 года № 325-ФЗ (ред. от 14 июля 2022 года) «О внесении изменений в части первую и вторую Налогового кодекса Российской Федерации» предлагается внести соответствующие изменения в отдельные законы Алтайского края, регулирующие порядок налогообложения в Алтайском крае.</w:t>
      </w:r>
    </w:p>
    <w:p w:rsidR="00574380" w:rsidRDefault="00033C3D">
      <w:pPr>
        <w:tabs>
          <w:tab w:val="left" w:pos="2410"/>
        </w:tabs>
        <w:ind w:firstLine="709"/>
        <w:rPr>
          <w:rFonts w:ascii="Arial" w:eastAsia="Calibri" w:hAnsi="Arial" w:cs="Arial"/>
          <w:sz w:val="26"/>
          <w:szCs w:val="26"/>
          <w:lang w:eastAsia="en-US"/>
        </w:rPr>
      </w:pPr>
      <w:r>
        <w:rPr>
          <w:rFonts w:ascii="Arial" w:eastAsia="Calibri" w:hAnsi="Arial" w:cs="Arial"/>
          <w:sz w:val="26"/>
          <w:szCs w:val="26"/>
          <w:lang w:eastAsia="en-US"/>
        </w:rPr>
        <w:t>Законопроектом предлагается:</w:t>
      </w:r>
    </w:p>
    <w:p w:rsidR="00574380" w:rsidRDefault="00033C3D">
      <w:pPr>
        <w:tabs>
          <w:tab w:val="left" w:pos="2410"/>
        </w:tabs>
        <w:ind w:firstLine="709"/>
        <w:rPr>
          <w:rFonts w:ascii="Arial" w:hAnsi="Arial" w:cs="Arial"/>
          <w:sz w:val="26"/>
          <w:szCs w:val="26"/>
        </w:rPr>
      </w:pPr>
      <w:r>
        <w:rPr>
          <w:rFonts w:ascii="Arial" w:eastAsia="Calibri" w:hAnsi="Arial" w:cs="Arial"/>
          <w:sz w:val="26"/>
          <w:szCs w:val="26"/>
          <w:lang w:eastAsia="en-US"/>
        </w:rPr>
        <w:lastRenderedPageBreak/>
        <w:t xml:space="preserve">уточнить порядок ежегодной индексации </w:t>
      </w:r>
      <w:r>
        <w:rPr>
          <w:rFonts w:ascii="Arial" w:hAnsi="Arial" w:cs="Arial"/>
          <w:sz w:val="26"/>
          <w:szCs w:val="26"/>
        </w:rPr>
        <w:t>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574380" w:rsidRDefault="00033C3D">
      <w:pPr>
        <w:tabs>
          <w:tab w:val="left" w:pos="2410"/>
        </w:tabs>
        <w:ind w:firstLine="709"/>
        <w:rPr>
          <w:rFonts w:ascii="Arial" w:hAnsi="Arial" w:cs="Arial"/>
          <w:sz w:val="26"/>
          <w:szCs w:val="26"/>
        </w:rPr>
      </w:pPr>
      <w:r>
        <w:rPr>
          <w:rFonts w:ascii="Arial" w:hAnsi="Arial" w:cs="Arial"/>
          <w:sz w:val="26"/>
          <w:szCs w:val="26"/>
        </w:rPr>
        <w:t>в соответствии с федеральным законодательством расширить перечень объектов недвижимости, налоговую базу в отношении которых определяют, в целях налогообложения налогом на имущество организаций, как кадастровую стоимость;</w:t>
      </w:r>
    </w:p>
    <w:p w:rsidR="00574380" w:rsidRDefault="00033C3D">
      <w:pPr>
        <w:tabs>
          <w:tab w:val="left" w:pos="2410"/>
        </w:tabs>
        <w:ind w:firstLine="709"/>
        <w:rPr>
          <w:rFonts w:ascii="Arial" w:eastAsia="Calibri" w:hAnsi="Arial" w:cs="Arial"/>
          <w:sz w:val="26"/>
          <w:szCs w:val="26"/>
          <w:lang w:eastAsia="en-US"/>
        </w:rPr>
      </w:pPr>
      <w:r>
        <w:rPr>
          <w:rFonts w:ascii="Arial" w:eastAsia="Calibri" w:hAnsi="Arial" w:cs="Arial"/>
          <w:sz w:val="26"/>
          <w:szCs w:val="26"/>
          <w:lang w:eastAsia="en-US"/>
        </w:rPr>
        <w:t>в связи с исключением из Налогового кодекса Российской Федерации нормы, позволяющей на региональном уровне устанавливать сроки уплаты транспортного налога, исключить указанную норму из состава краевого закона «О транспортном налоге на территории Алтайского края».</w:t>
      </w:r>
    </w:p>
    <w:p w:rsidR="00574380" w:rsidRDefault="00033C3D">
      <w:pPr>
        <w:pStyle w:val="16"/>
        <w:shd w:val="clear" w:color="auto" w:fill="auto"/>
        <w:tabs>
          <w:tab w:val="left" w:pos="1134"/>
        </w:tabs>
        <w:ind w:right="131" w:firstLine="709"/>
        <w:jc w:val="both"/>
        <w:rPr>
          <w:rFonts w:ascii="Arial" w:hAnsi="Arial" w:cs="Arial"/>
          <w:sz w:val="26"/>
          <w:szCs w:val="26"/>
        </w:rPr>
      </w:pPr>
      <w:r>
        <w:rPr>
          <w:rFonts w:ascii="Arial" w:eastAsia="Calibri" w:hAnsi="Arial" w:cs="Arial"/>
          <w:sz w:val="26"/>
          <w:szCs w:val="26"/>
          <w:lang w:eastAsia="en-US"/>
        </w:rPr>
        <w:t xml:space="preserve">Реализация закона не повлечет дополнительных расходов из краевого бюджета. </w:t>
      </w:r>
      <w:r>
        <w:rPr>
          <w:rFonts w:ascii="Arial" w:hAnsi="Arial" w:cs="Arial"/>
          <w:sz w:val="26"/>
          <w:szCs w:val="26"/>
        </w:rPr>
        <w:t>Проект закона предлагается принять в двух чтениях.</w:t>
      </w:r>
    </w:p>
    <w:p w:rsidR="00574380" w:rsidRDefault="00033C3D">
      <w:pPr>
        <w:pStyle w:val="16"/>
        <w:shd w:val="clear" w:color="auto" w:fill="auto"/>
        <w:tabs>
          <w:tab w:val="left" w:pos="1134"/>
        </w:tabs>
        <w:ind w:right="131" w:firstLine="709"/>
        <w:jc w:val="both"/>
        <w:rPr>
          <w:rFonts w:ascii="Arial" w:hAnsi="Arial" w:cs="Arial"/>
          <w:bCs/>
          <w:sz w:val="26"/>
          <w:szCs w:val="26"/>
        </w:rPr>
      </w:pPr>
      <w:r>
        <w:rPr>
          <w:rFonts w:ascii="Arial" w:hAnsi="Arial" w:cs="Arial"/>
          <w:sz w:val="26"/>
          <w:szCs w:val="26"/>
        </w:rPr>
        <w:t>(Внесен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574380" w:rsidRDefault="00574380">
      <w:pPr>
        <w:pStyle w:val="a3"/>
        <w:tabs>
          <w:tab w:val="left" w:pos="1134"/>
        </w:tabs>
        <w:ind w:left="709" w:right="143"/>
        <w:rPr>
          <w:rFonts w:ascii="Arial" w:hAnsi="Arial" w:cs="Arial"/>
          <w:sz w:val="26"/>
          <w:szCs w:val="26"/>
        </w:rPr>
      </w:pPr>
    </w:p>
    <w:p w:rsidR="00574380" w:rsidRPr="00033C3D" w:rsidRDefault="00033C3D">
      <w:pPr>
        <w:pStyle w:val="a3"/>
        <w:numPr>
          <w:ilvl w:val="0"/>
          <w:numId w:val="33"/>
        </w:numPr>
        <w:tabs>
          <w:tab w:val="left" w:pos="1134"/>
        </w:tabs>
        <w:ind w:left="0" w:right="143" w:firstLine="709"/>
        <w:rPr>
          <w:rStyle w:val="125pt"/>
          <w:rFonts w:ascii="Arial" w:hAnsi="Arial" w:cs="Arial"/>
          <w:bCs w:val="0"/>
          <w:color w:val="660033"/>
          <w:sz w:val="26"/>
          <w:szCs w:val="26"/>
        </w:rPr>
      </w:pPr>
      <w:r w:rsidRPr="00033C3D">
        <w:rPr>
          <w:rFonts w:ascii="Arial" w:hAnsi="Arial" w:cs="Arial"/>
          <w:b/>
          <w:color w:val="660033"/>
          <w:sz w:val="26"/>
          <w:szCs w:val="26"/>
        </w:rPr>
        <w:t>О проекте закона Алтайского края «О внесении изменения в статью 15 закона Алтайского края «О регулировании отдельных лесных отношений на территории Алтайского края».</w:t>
      </w:r>
    </w:p>
    <w:p w:rsidR="00574380" w:rsidRDefault="00033C3D">
      <w:pPr>
        <w:pStyle w:val="16"/>
        <w:shd w:val="clear" w:color="auto" w:fill="auto"/>
        <w:tabs>
          <w:tab w:val="left" w:pos="1134"/>
        </w:tabs>
        <w:spacing w:line="252" w:lineRule="auto"/>
        <w:ind w:left="4395" w:right="140"/>
        <w:jc w:val="both"/>
        <w:rPr>
          <w:rStyle w:val="125pt"/>
          <w:rFonts w:ascii="Arial" w:hAnsi="Arial" w:cs="Arial"/>
          <w:b w:val="0"/>
          <w:sz w:val="26"/>
          <w:szCs w:val="26"/>
        </w:rPr>
      </w:pPr>
      <w:r>
        <w:rPr>
          <w:rStyle w:val="125pt"/>
          <w:rFonts w:ascii="Arial" w:hAnsi="Arial" w:cs="Arial"/>
          <w:sz w:val="26"/>
          <w:szCs w:val="26"/>
        </w:rPr>
        <w:t xml:space="preserve">Сергей Николаевич Серов </w:t>
      </w:r>
      <w:r>
        <w:rPr>
          <w:rFonts w:ascii="Arial" w:hAnsi="Arial" w:cs="Arial"/>
          <w:b/>
          <w:sz w:val="26"/>
          <w:szCs w:val="26"/>
        </w:rPr>
        <w:t>–</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Fonts w:ascii="Arial" w:hAnsi="Arial" w:cs="Arial"/>
          <w:sz w:val="26"/>
          <w:szCs w:val="26"/>
        </w:rPr>
        <w:t>–председатель постоянного комитета Алтайского краевого Законодательного Собрания по аграрной политике, природопользованию и экологии</w:t>
      </w:r>
    </w:p>
    <w:p w:rsidR="00574380" w:rsidRDefault="00033C3D">
      <w:pPr>
        <w:pStyle w:val="aff6"/>
        <w:tabs>
          <w:tab w:val="left" w:pos="0"/>
          <w:tab w:val="left" w:pos="1134"/>
          <w:tab w:val="left" w:pos="7230"/>
        </w:tabs>
        <w:ind w:firstLine="709"/>
        <w:jc w:val="both"/>
        <w:rPr>
          <w:rFonts w:ascii="Arial" w:hAnsi="Arial" w:cs="Arial"/>
          <w:sz w:val="26"/>
          <w:szCs w:val="26"/>
        </w:rPr>
      </w:pPr>
      <w:r>
        <w:rPr>
          <w:rFonts w:ascii="Arial" w:hAnsi="Arial" w:cs="Arial"/>
          <w:sz w:val="26"/>
          <w:szCs w:val="26"/>
        </w:rPr>
        <w:t>В Алтайское краевое Законодательное Собрание поступил протест прокурора Алтайского края от 20 июня 2023 года № 07-10-2023 на закон Алтайского края от 10 сентября 2007 года № 87-ЗС «О регулировании отдельных лесных отношений на территории Алтайского края». В протесте указывается на необходимость приведения статьи 15 Закона Алтайского края в соответствие с федеральным законодательством.</w:t>
      </w:r>
    </w:p>
    <w:p w:rsidR="00574380" w:rsidRDefault="00033C3D">
      <w:pPr>
        <w:pStyle w:val="aff6"/>
        <w:tabs>
          <w:tab w:val="left" w:pos="0"/>
          <w:tab w:val="left" w:pos="1134"/>
          <w:tab w:val="left" w:pos="7230"/>
        </w:tabs>
        <w:ind w:firstLine="709"/>
        <w:jc w:val="both"/>
        <w:rPr>
          <w:rFonts w:ascii="Arial" w:hAnsi="Arial" w:cs="Arial"/>
          <w:sz w:val="26"/>
          <w:szCs w:val="26"/>
        </w:rPr>
      </w:pPr>
      <w:r>
        <w:rPr>
          <w:rFonts w:ascii="Arial" w:hAnsi="Arial" w:cs="Arial"/>
          <w:sz w:val="26"/>
          <w:szCs w:val="26"/>
        </w:rPr>
        <w:t>В связи с изложенным в статье 15 закона Алтайского края от 10 сентября 2007 года № 87-ЗС «О регулировании отдельных лесных отношений</w:t>
      </w:r>
      <w:r>
        <w:rPr>
          <w:rFonts w:ascii="Arial" w:hAnsi="Arial" w:cs="Arial"/>
          <w:sz w:val="26"/>
          <w:szCs w:val="26"/>
        </w:rPr>
        <w:br w:type="textWrapping" w:clear="all"/>
        <w:t>на территории Алтайского края» вносится изменение, согласно которому краевые бюджетные и автономные учреждения утрачивают право осуществления рубок спелых и перестойных лесных насаждений в целях формирования внебюджетных источников финансирования, предназначенных для выполнения государственных программ в области охраны окружающей среды, воспроизводства и рационального использования природных ресурсов и развития лесного хозяйства, не обеспеченных субвенциями из федерального бюджета.</w:t>
      </w:r>
    </w:p>
    <w:p w:rsidR="00574380" w:rsidRDefault="00033C3D">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574380" w:rsidRDefault="00574380">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p>
    <w:p w:rsidR="00574380" w:rsidRDefault="00574380">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p>
    <w:p w:rsidR="00574380" w:rsidRDefault="00574380">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p>
    <w:p w:rsidR="00574380" w:rsidRPr="00033C3D" w:rsidRDefault="00033C3D">
      <w:pPr>
        <w:pStyle w:val="a3"/>
        <w:numPr>
          <w:ilvl w:val="0"/>
          <w:numId w:val="33"/>
        </w:numPr>
        <w:tabs>
          <w:tab w:val="left" w:pos="1134"/>
        </w:tabs>
        <w:ind w:left="0" w:right="143" w:firstLine="709"/>
        <w:rPr>
          <w:rFonts w:ascii="Arial" w:hAnsi="Arial" w:cs="Arial"/>
          <w:b/>
          <w:color w:val="660033"/>
          <w:sz w:val="26"/>
          <w:szCs w:val="26"/>
        </w:rPr>
      </w:pPr>
      <w:r w:rsidRPr="00033C3D">
        <w:rPr>
          <w:rFonts w:ascii="Arial" w:hAnsi="Arial" w:cs="Arial"/>
          <w:b/>
          <w:color w:val="660033"/>
          <w:sz w:val="26"/>
          <w:szCs w:val="26"/>
        </w:rPr>
        <w:lastRenderedPageBreak/>
        <w:t>О проекте закона Алтайского края «О внесении изменений в статьи 2 и 3 закона Алтайского края «О регулировании отдельных отношений в области оборота земель сельскохозяйственного назначения».</w:t>
      </w:r>
    </w:p>
    <w:p w:rsidR="00574380" w:rsidRDefault="00033C3D">
      <w:pPr>
        <w:pStyle w:val="16"/>
        <w:shd w:val="clear" w:color="auto" w:fill="auto"/>
        <w:tabs>
          <w:tab w:val="left" w:pos="1134"/>
        </w:tabs>
        <w:spacing w:line="252" w:lineRule="auto"/>
        <w:ind w:left="4395" w:right="140"/>
        <w:jc w:val="both"/>
        <w:rPr>
          <w:rStyle w:val="125pt"/>
          <w:rFonts w:ascii="Arial" w:hAnsi="Arial" w:cs="Arial"/>
          <w:b w:val="0"/>
          <w:sz w:val="26"/>
          <w:szCs w:val="26"/>
        </w:rPr>
      </w:pPr>
      <w:r>
        <w:rPr>
          <w:rStyle w:val="125pt"/>
          <w:rFonts w:ascii="Arial" w:hAnsi="Arial" w:cs="Arial"/>
          <w:sz w:val="26"/>
          <w:szCs w:val="26"/>
        </w:rPr>
        <w:t xml:space="preserve">Сергей Николаевич Серов </w:t>
      </w:r>
      <w:r>
        <w:rPr>
          <w:rFonts w:ascii="Arial" w:hAnsi="Arial" w:cs="Arial"/>
          <w:b/>
          <w:sz w:val="26"/>
          <w:szCs w:val="26"/>
        </w:rPr>
        <w:t>–</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Fonts w:ascii="Arial" w:hAnsi="Arial" w:cs="Arial"/>
          <w:sz w:val="26"/>
          <w:szCs w:val="26"/>
        </w:rPr>
        <w:t xml:space="preserve">–председатель постоянного комитета Алтайского краевого Законодательного Собрания по аграрной политике, </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Fonts w:ascii="Arial" w:hAnsi="Arial" w:cs="Arial"/>
          <w:sz w:val="26"/>
          <w:szCs w:val="26"/>
        </w:rPr>
        <w:t>природопользованию и экологии</w:t>
      </w:r>
    </w:p>
    <w:p w:rsidR="00574380" w:rsidRDefault="00033C3D">
      <w:pPr>
        <w:pStyle w:val="aff6"/>
        <w:tabs>
          <w:tab w:val="left" w:pos="0"/>
          <w:tab w:val="left" w:pos="1134"/>
          <w:tab w:val="left" w:pos="7230"/>
        </w:tabs>
        <w:ind w:firstLine="709"/>
        <w:jc w:val="both"/>
        <w:rPr>
          <w:rFonts w:ascii="Arial" w:hAnsi="Arial" w:cs="Arial"/>
          <w:sz w:val="26"/>
          <w:szCs w:val="26"/>
        </w:rPr>
      </w:pPr>
      <w:r>
        <w:rPr>
          <w:rFonts w:ascii="Arial" w:hAnsi="Arial" w:cs="Arial"/>
          <w:sz w:val="26"/>
          <w:szCs w:val="26"/>
        </w:rPr>
        <w:t>Законопроект подготовлен в связи с изменениями в федеральном законодательстве.</w:t>
      </w:r>
    </w:p>
    <w:p w:rsidR="00574380" w:rsidRDefault="00033C3D">
      <w:pPr>
        <w:pStyle w:val="aff6"/>
        <w:tabs>
          <w:tab w:val="left" w:pos="0"/>
          <w:tab w:val="left" w:pos="1134"/>
          <w:tab w:val="left" w:pos="7230"/>
        </w:tabs>
        <w:ind w:firstLine="709"/>
        <w:jc w:val="both"/>
        <w:rPr>
          <w:rFonts w:ascii="Arial" w:hAnsi="Arial" w:cs="Arial"/>
          <w:sz w:val="26"/>
          <w:szCs w:val="26"/>
        </w:rPr>
      </w:pPr>
      <w:r>
        <w:rPr>
          <w:rFonts w:ascii="Arial" w:hAnsi="Arial" w:cs="Arial"/>
          <w:sz w:val="26"/>
          <w:szCs w:val="26"/>
        </w:rPr>
        <w:t>В частности Федеральным законом от 13 июня 2023 года № 228-ФЗ «О внесении изменений в отдельные законодательные акты Российской Федерации» внесены изменения в Федеральный закон «Об обороте земель сельскохозяйственного назначения», касающиеся введения нового вида муниципального образования – муниципального округа.</w:t>
      </w:r>
    </w:p>
    <w:p w:rsidR="00574380" w:rsidRDefault="00033C3D">
      <w:pPr>
        <w:pStyle w:val="aff6"/>
        <w:tabs>
          <w:tab w:val="left" w:pos="0"/>
          <w:tab w:val="left" w:pos="1134"/>
          <w:tab w:val="left" w:pos="7230"/>
        </w:tabs>
        <w:ind w:firstLine="709"/>
        <w:jc w:val="both"/>
        <w:rPr>
          <w:rFonts w:ascii="Arial" w:hAnsi="Arial" w:cs="Arial"/>
          <w:sz w:val="26"/>
          <w:szCs w:val="26"/>
        </w:rPr>
      </w:pPr>
      <w:r>
        <w:rPr>
          <w:rFonts w:ascii="Arial" w:hAnsi="Arial" w:cs="Arial"/>
          <w:sz w:val="26"/>
          <w:szCs w:val="26"/>
        </w:rPr>
        <w:t>Соответствующие изменения вносятся настоящим законопроектом</w:t>
      </w:r>
      <w:r>
        <w:rPr>
          <w:rFonts w:ascii="Arial" w:hAnsi="Arial" w:cs="Arial"/>
          <w:sz w:val="26"/>
          <w:szCs w:val="26"/>
        </w:rPr>
        <w:br w:type="textWrapping" w:clear="all"/>
        <w:t>в закон Алтайского края от 14 марта 2003 года № 8-ЗС «О регулировании отдельных отношений в области оборота земель сельскохозяйственного назначения».</w:t>
      </w:r>
    </w:p>
    <w:p w:rsidR="00574380" w:rsidRDefault="00033C3D">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574380" w:rsidRDefault="00574380">
      <w:pPr>
        <w:tabs>
          <w:tab w:val="left" w:pos="1134"/>
        </w:tabs>
        <w:ind w:right="143"/>
        <w:rPr>
          <w:rFonts w:ascii="Arial" w:hAnsi="Arial" w:cs="Arial"/>
          <w:sz w:val="26"/>
          <w:szCs w:val="26"/>
        </w:rPr>
      </w:pPr>
    </w:p>
    <w:p w:rsidR="00574380" w:rsidRPr="00033C3D" w:rsidRDefault="00033C3D">
      <w:pPr>
        <w:pStyle w:val="aff6"/>
        <w:numPr>
          <w:ilvl w:val="0"/>
          <w:numId w:val="33"/>
        </w:numPr>
        <w:shd w:val="clear" w:color="auto" w:fill="auto"/>
        <w:tabs>
          <w:tab w:val="left" w:pos="0"/>
          <w:tab w:val="left" w:pos="1134"/>
        </w:tabs>
        <w:spacing w:line="240" w:lineRule="auto"/>
        <w:ind w:left="0" w:right="143" w:firstLine="709"/>
        <w:jc w:val="both"/>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изменения в статью 6 закона Алтайского края «Об охоте и сохранении охотничьих ресурсов».</w:t>
      </w:r>
    </w:p>
    <w:p w:rsidR="00574380" w:rsidRDefault="00033C3D">
      <w:pPr>
        <w:pStyle w:val="16"/>
        <w:shd w:val="clear" w:color="auto" w:fill="auto"/>
        <w:tabs>
          <w:tab w:val="left" w:pos="1134"/>
        </w:tabs>
        <w:spacing w:line="252" w:lineRule="auto"/>
        <w:ind w:left="4395" w:right="140"/>
        <w:jc w:val="both"/>
        <w:rPr>
          <w:rStyle w:val="125pt"/>
          <w:rFonts w:ascii="Arial" w:hAnsi="Arial" w:cs="Arial"/>
          <w:b w:val="0"/>
          <w:sz w:val="26"/>
          <w:szCs w:val="26"/>
        </w:rPr>
      </w:pPr>
      <w:r>
        <w:rPr>
          <w:rStyle w:val="125pt"/>
          <w:rFonts w:ascii="Arial" w:hAnsi="Arial" w:cs="Arial"/>
          <w:sz w:val="26"/>
          <w:szCs w:val="26"/>
        </w:rPr>
        <w:t xml:space="preserve">Сергей Николаевич Серов </w:t>
      </w:r>
      <w:r>
        <w:rPr>
          <w:rFonts w:ascii="Arial" w:hAnsi="Arial" w:cs="Arial"/>
          <w:b/>
          <w:sz w:val="26"/>
          <w:szCs w:val="26"/>
        </w:rPr>
        <w:t>–</w:t>
      </w:r>
    </w:p>
    <w:p w:rsidR="00574380" w:rsidRDefault="00033C3D">
      <w:pPr>
        <w:pStyle w:val="16"/>
        <w:shd w:val="clear" w:color="auto" w:fill="auto"/>
        <w:tabs>
          <w:tab w:val="left" w:pos="1134"/>
        </w:tabs>
        <w:spacing w:line="252" w:lineRule="auto"/>
        <w:ind w:left="4395" w:right="140"/>
        <w:jc w:val="both"/>
        <w:rPr>
          <w:rFonts w:ascii="Arial" w:hAnsi="Arial" w:cs="Arial"/>
          <w:sz w:val="26"/>
          <w:szCs w:val="26"/>
        </w:rPr>
      </w:pPr>
      <w:r>
        <w:rPr>
          <w:rFonts w:ascii="Arial" w:hAnsi="Arial" w:cs="Arial"/>
          <w:sz w:val="26"/>
          <w:szCs w:val="26"/>
        </w:rPr>
        <w:t>–председатель постоянного комитета Алтайского краевого Законодательного Собрания по аграрной политике, природопользованию и экологии</w:t>
      </w:r>
    </w:p>
    <w:p w:rsidR="00574380" w:rsidRDefault="00033C3D">
      <w:pPr>
        <w:ind w:firstLine="709"/>
        <w:rPr>
          <w:rFonts w:ascii="Arial" w:hAnsi="Arial" w:cs="Arial"/>
          <w:sz w:val="26"/>
          <w:szCs w:val="26"/>
        </w:rPr>
      </w:pPr>
      <w:r>
        <w:rPr>
          <w:rFonts w:ascii="Arial" w:hAnsi="Arial" w:cs="Arial"/>
          <w:sz w:val="26"/>
          <w:szCs w:val="26"/>
        </w:rPr>
        <w:t xml:space="preserve">Законопроект разработан в целях приведения в соответствие с федеральным законодательством. Проектом закона предлагается отнести к полномочиям уполномоченного органа исполнительной власти Алтайского края в сфере охоты и сохранения охотничьих ресурсов - страхование жизни и здоровья государственных охотничьих инспекторов, осуществляющих федеральный государственный охотничий контроль (надзор) на территории Алтайского края, за исключением особо охраняемых природных территории федерального значения. </w:t>
      </w:r>
    </w:p>
    <w:p w:rsidR="00574380" w:rsidRDefault="00033C3D">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574380" w:rsidRDefault="00574380">
      <w:pPr>
        <w:tabs>
          <w:tab w:val="left" w:pos="1134"/>
        </w:tabs>
        <w:ind w:right="143"/>
        <w:rPr>
          <w:rFonts w:ascii="Arial" w:hAnsi="Arial" w:cs="Arial"/>
          <w:bCs/>
          <w:spacing w:val="-2"/>
          <w:sz w:val="26"/>
          <w:szCs w:val="26"/>
        </w:rPr>
      </w:pPr>
    </w:p>
    <w:p w:rsidR="00574380" w:rsidRPr="00033C3D" w:rsidRDefault="00033C3D">
      <w:pPr>
        <w:pStyle w:val="aff6"/>
        <w:numPr>
          <w:ilvl w:val="0"/>
          <w:numId w:val="33"/>
        </w:numPr>
        <w:tabs>
          <w:tab w:val="left" w:pos="1134"/>
          <w:tab w:val="left" w:pos="2827"/>
        </w:tabs>
        <w:ind w:left="0" w:right="137" w:firstLine="709"/>
        <w:jc w:val="both"/>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закон Алтайского края «О краевом бюджете на 2023 год и на плановый период 2024 и 2025 годов».</w:t>
      </w:r>
    </w:p>
    <w:p w:rsidR="00574380" w:rsidRPr="00033C3D" w:rsidRDefault="00574380">
      <w:pPr>
        <w:pStyle w:val="aff6"/>
        <w:tabs>
          <w:tab w:val="left" w:pos="1134"/>
          <w:tab w:val="left" w:pos="2827"/>
        </w:tabs>
        <w:ind w:right="137"/>
        <w:jc w:val="both"/>
        <w:rPr>
          <w:rFonts w:ascii="Arial" w:hAnsi="Arial" w:cs="Arial"/>
          <w:b/>
          <w:color w:val="660033"/>
          <w:sz w:val="26"/>
          <w:szCs w:val="26"/>
        </w:rPr>
      </w:pPr>
    </w:p>
    <w:p w:rsidR="00574380" w:rsidRDefault="00574380">
      <w:pPr>
        <w:pStyle w:val="aff6"/>
        <w:tabs>
          <w:tab w:val="left" w:pos="1134"/>
          <w:tab w:val="left" w:pos="2827"/>
        </w:tabs>
        <w:ind w:right="137"/>
        <w:jc w:val="both"/>
        <w:rPr>
          <w:rFonts w:ascii="Arial" w:hAnsi="Arial" w:cs="Arial"/>
          <w:b/>
          <w:sz w:val="26"/>
          <w:szCs w:val="26"/>
        </w:rPr>
      </w:pPr>
    </w:p>
    <w:p w:rsidR="00574380" w:rsidRDefault="00574380">
      <w:pPr>
        <w:pStyle w:val="aff6"/>
        <w:tabs>
          <w:tab w:val="left" w:pos="1134"/>
          <w:tab w:val="left" w:pos="2827"/>
        </w:tabs>
        <w:ind w:right="137"/>
        <w:jc w:val="both"/>
        <w:rPr>
          <w:rFonts w:ascii="Arial" w:hAnsi="Arial" w:cs="Arial"/>
          <w:b/>
          <w:sz w:val="26"/>
          <w:szCs w:val="26"/>
        </w:rPr>
      </w:pPr>
    </w:p>
    <w:p w:rsidR="00574380" w:rsidRDefault="00033C3D">
      <w:pPr>
        <w:pStyle w:val="16"/>
        <w:shd w:val="clear" w:color="auto" w:fill="auto"/>
        <w:tabs>
          <w:tab w:val="left" w:pos="1134"/>
        </w:tabs>
        <w:ind w:left="4395"/>
        <w:jc w:val="both"/>
        <w:rPr>
          <w:rFonts w:ascii="Arial" w:hAnsi="Arial" w:cs="Arial"/>
          <w:sz w:val="26"/>
          <w:szCs w:val="26"/>
        </w:rPr>
      </w:pPr>
      <w:r>
        <w:rPr>
          <w:rStyle w:val="125pt"/>
          <w:rFonts w:ascii="Arial" w:hAnsi="Arial" w:cs="Arial"/>
          <w:sz w:val="26"/>
          <w:szCs w:val="26"/>
        </w:rPr>
        <w:t>Данил Геннадьевич Ситников</w:t>
      </w:r>
      <w:r>
        <w:rPr>
          <w:rFonts w:ascii="Arial" w:hAnsi="Arial" w:cs="Arial"/>
          <w:sz w:val="26"/>
          <w:szCs w:val="26"/>
        </w:rPr>
        <w:t xml:space="preserve"> –</w:t>
      </w:r>
    </w:p>
    <w:p w:rsidR="00574380" w:rsidRDefault="00033C3D">
      <w:pPr>
        <w:tabs>
          <w:tab w:val="left" w:pos="1134"/>
        </w:tabs>
        <w:ind w:left="4395" w:firstLine="0"/>
        <w:rPr>
          <w:rFonts w:ascii="Arial" w:hAnsi="Arial" w:cs="Arial"/>
          <w:sz w:val="26"/>
          <w:szCs w:val="26"/>
        </w:rPr>
      </w:pPr>
      <w:r>
        <w:rPr>
          <w:rFonts w:ascii="Arial" w:hAnsi="Arial" w:cs="Arial"/>
          <w:sz w:val="26"/>
          <w:szCs w:val="26"/>
        </w:rPr>
        <w:t>–заместитель Председателя Правительства Алтайского края, министр финансов Алтайского края</w:t>
      </w:r>
    </w:p>
    <w:p w:rsidR="00574380" w:rsidRDefault="00033C3D">
      <w:pPr>
        <w:widowControl w:val="0"/>
        <w:ind w:firstLine="709"/>
        <w:rPr>
          <w:rFonts w:ascii="Arial" w:hAnsi="Arial" w:cs="Arial"/>
          <w:sz w:val="26"/>
          <w:szCs w:val="26"/>
        </w:rPr>
      </w:pPr>
      <w:r>
        <w:rPr>
          <w:rFonts w:ascii="Arial" w:hAnsi="Arial" w:cs="Arial"/>
          <w:sz w:val="26"/>
          <w:szCs w:val="26"/>
        </w:rPr>
        <w:t>Объем доходов краевого бюджета увеличен на 6 289 млн. рублей и составит 153 481 млн. рублей. Изменение доходов обусловлено увеличением прогноза поступлений налоговых и неналоговых доходов, а также дополнительными безвозмездными поступлениями в бюджет Алтайского края.</w:t>
      </w:r>
    </w:p>
    <w:p w:rsidR="00574380" w:rsidRDefault="00033C3D">
      <w:pPr>
        <w:ind w:firstLine="709"/>
        <w:rPr>
          <w:rFonts w:ascii="Arial" w:hAnsi="Arial" w:cs="Arial"/>
          <w:sz w:val="26"/>
          <w:szCs w:val="26"/>
        </w:rPr>
      </w:pPr>
      <w:r>
        <w:rPr>
          <w:rFonts w:ascii="Arial" w:eastAsia="Calibri" w:hAnsi="Arial" w:cs="Arial"/>
          <w:sz w:val="26"/>
          <w:szCs w:val="26"/>
          <w:lang w:eastAsia="en-US"/>
        </w:rPr>
        <w:t xml:space="preserve">Расходы краевого бюджета увеличатся на 3 734 млн. рублей и составят </w:t>
      </w:r>
      <w:r>
        <w:rPr>
          <w:rFonts w:ascii="Arial" w:eastAsia="Calibri" w:hAnsi="Arial" w:cs="Arial"/>
          <w:sz w:val="26"/>
          <w:szCs w:val="26"/>
          <w:lang w:eastAsia="en-US"/>
        </w:rPr>
        <w:br w:type="textWrapping" w:clear="all"/>
        <w:t>177 857 млн. рублей</w:t>
      </w:r>
      <w:r>
        <w:rPr>
          <w:rFonts w:ascii="Arial" w:hAnsi="Arial" w:cs="Arial"/>
          <w:sz w:val="26"/>
          <w:szCs w:val="26"/>
        </w:rPr>
        <w:t>. Изменения произведены с учетом увеличения планируемого объема налоговых и неналоговых доходов, уточнения безвозмездных поступлений и перераспределения имеющихся ресурсов.</w:t>
      </w:r>
    </w:p>
    <w:p w:rsidR="00574380" w:rsidRDefault="00033C3D">
      <w:pPr>
        <w:shd w:val="clear" w:color="auto" w:fill="FFFFFF"/>
        <w:ind w:firstLine="709"/>
        <w:rPr>
          <w:rFonts w:ascii="Arial" w:hAnsi="Arial" w:cs="Arial"/>
          <w:color w:val="000000"/>
          <w:sz w:val="26"/>
          <w:szCs w:val="26"/>
        </w:rPr>
      </w:pPr>
      <w:r>
        <w:rPr>
          <w:rFonts w:ascii="Arial" w:hAnsi="Arial" w:cs="Arial"/>
          <w:color w:val="000000"/>
          <w:sz w:val="26"/>
          <w:szCs w:val="26"/>
        </w:rPr>
        <w:t>Дополнительные средства планируется направить на финансовую поддержку органов местного самоуправления, материальную помощь отдельным категориям граждан, увеличение расходов дорожного фонда и поддержку отрасли сельского хозяйства, реализацию КАИП и мероприятий по капитальному ремонту социально значимых объектов.</w:t>
      </w:r>
    </w:p>
    <w:p w:rsidR="00574380" w:rsidRDefault="00033C3D">
      <w:pPr>
        <w:pStyle w:val="16"/>
        <w:shd w:val="clear" w:color="auto" w:fill="auto"/>
        <w:tabs>
          <w:tab w:val="left" w:pos="1134"/>
        </w:tabs>
        <w:ind w:firstLine="709"/>
        <w:jc w:val="both"/>
        <w:rPr>
          <w:rFonts w:ascii="Arial" w:hAnsi="Arial" w:cs="Arial"/>
          <w:sz w:val="26"/>
          <w:szCs w:val="26"/>
        </w:rPr>
      </w:pPr>
      <w:r>
        <w:rPr>
          <w:rFonts w:ascii="Arial" w:hAnsi="Arial" w:cs="Arial"/>
          <w:sz w:val="26"/>
          <w:szCs w:val="26"/>
        </w:rPr>
        <w:t>Дефицит краевого бюджета составит 24 376 млн. рублей, что соответствует бюджетному законодательству.</w:t>
      </w:r>
    </w:p>
    <w:p w:rsidR="00574380" w:rsidRDefault="00033C3D">
      <w:pPr>
        <w:pStyle w:val="16"/>
        <w:shd w:val="clear" w:color="auto" w:fill="auto"/>
        <w:tabs>
          <w:tab w:val="left" w:pos="1134"/>
        </w:tabs>
        <w:ind w:firstLine="709"/>
        <w:jc w:val="both"/>
        <w:rPr>
          <w:rFonts w:ascii="Arial" w:hAnsi="Arial" w:cs="Arial"/>
          <w:sz w:val="26"/>
          <w:szCs w:val="26"/>
        </w:rPr>
      </w:pPr>
      <w:r>
        <w:rPr>
          <w:rFonts w:ascii="Arial" w:hAnsi="Arial" w:cs="Arial"/>
          <w:sz w:val="26"/>
          <w:szCs w:val="26"/>
        </w:rPr>
        <w:t>Проект закона предлагается принять в двух чтениях.</w:t>
      </w:r>
    </w:p>
    <w:p w:rsidR="00574380" w:rsidRDefault="00033C3D">
      <w:pPr>
        <w:pStyle w:val="16"/>
        <w:shd w:val="clear" w:color="auto" w:fill="auto"/>
        <w:tabs>
          <w:tab w:val="left" w:pos="1134"/>
        </w:tabs>
        <w:ind w:firstLine="709"/>
        <w:jc w:val="both"/>
        <w:rPr>
          <w:rFonts w:ascii="Arial" w:hAnsi="Arial" w:cs="Arial"/>
          <w:sz w:val="26"/>
          <w:szCs w:val="26"/>
        </w:rPr>
      </w:pPr>
      <w:r>
        <w:rPr>
          <w:rFonts w:ascii="Arial" w:hAnsi="Arial" w:cs="Arial"/>
          <w:sz w:val="26"/>
          <w:szCs w:val="26"/>
        </w:rPr>
        <w:t>(Внесен Губернатором Алтайского края).</w:t>
      </w:r>
    </w:p>
    <w:p w:rsidR="00574380" w:rsidRDefault="00574380">
      <w:pPr>
        <w:pStyle w:val="16"/>
        <w:shd w:val="clear" w:color="auto" w:fill="auto"/>
        <w:tabs>
          <w:tab w:val="left" w:pos="1134"/>
        </w:tabs>
        <w:ind w:firstLine="709"/>
        <w:jc w:val="both"/>
        <w:rPr>
          <w:rFonts w:ascii="Arial" w:hAnsi="Arial" w:cs="Arial"/>
          <w:sz w:val="26"/>
          <w:szCs w:val="26"/>
        </w:rPr>
      </w:pPr>
    </w:p>
    <w:p w:rsidR="00574380" w:rsidRPr="00033C3D" w:rsidRDefault="00033C3D">
      <w:pPr>
        <w:pStyle w:val="a3"/>
        <w:numPr>
          <w:ilvl w:val="0"/>
          <w:numId w:val="33"/>
        </w:numPr>
        <w:tabs>
          <w:tab w:val="left" w:pos="1134"/>
        </w:tabs>
        <w:ind w:left="0" w:right="143" w:firstLine="709"/>
        <w:rPr>
          <w:rFonts w:ascii="Arial" w:hAnsi="Arial" w:cs="Arial"/>
          <w:b/>
          <w:bCs/>
          <w:color w:val="660033"/>
          <w:spacing w:val="-2"/>
          <w:sz w:val="26"/>
          <w:szCs w:val="26"/>
        </w:rPr>
      </w:pPr>
      <w:r w:rsidRPr="00033C3D">
        <w:rPr>
          <w:rFonts w:ascii="Arial" w:hAnsi="Arial" w:cs="Arial"/>
          <w:b/>
          <w:color w:val="660033"/>
          <w:spacing w:val="-2"/>
          <w:sz w:val="26"/>
          <w:szCs w:val="26"/>
        </w:rPr>
        <w:t xml:space="preserve">О проекте закона Алтайского края </w:t>
      </w:r>
      <w:r w:rsidRPr="00033C3D">
        <w:rPr>
          <w:rFonts w:ascii="Arial" w:hAnsi="Arial" w:cs="Arial"/>
          <w:b/>
          <w:bCs/>
          <w:color w:val="660033"/>
          <w:spacing w:val="-2"/>
          <w:sz w:val="26"/>
          <w:szCs w:val="26"/>
        </w:rPr>
        <w:t>«О внесении изменений в отдельные законы Алтайского края в сфере бюджетных правоотношений».</w:t>
      </w:r>
    </w:p>
    <w:p w:rsidR="00574380" w:rsidRDefault="00033C3D">
      <w:pPr>
        <w:pStyle w:val="16"/>
        <w:shd w:val="clear" w:color="auto" w:fill="auto"/>
        <w:tabs>
          <w:tab w:val="left" w:pos="1134"/>
        </w:tabs>
        <w:ind w:left="4395"/>
        <w:jc w:val="both"/>
        <w:rPr>
          <w:rFonts w:ascii="Arial" w:hAnsi="Arial" w:cs="Arial"/>
          <w:b/>
          <w:sz w:val="26"/>
          <w:szCs w:val="26"/>
        </w:rPr>
      </w:pPr>
      <w:r>
        <w:rPr>
          <w:rStyle w:val="125pt"/>
          <w:rFonts w:ascii="Arial" w:hAnsi="Arial" w:cs="Arial"/>
          <w:sz w:val="26"/>
          <w:szCs w:val="26"/>
        </w:rPr>
        <w:t>Данил Геннадьевич Ситников</w:t>
      </w:r>
      <w:r>
        <w:rPr>
          <w:rFonts w:ascii="Arial" w:hAnsi="Arial" w:cs="Arial"/>
          <w:b/>
          <w:sz w:val="26"/>
          <w:szCs w:val="26"/>
        </w:rPr>
        <w:t xml:space="preserve"> –</w:t>
      </w:r>
    </w:p>
    <w:p w:rsidR="00574380" w:rsidRDefault="00033C3D">
      <w:pPr>
        <w:tabs>
          <w:tab w:val="left" w:pos="1134"/>
        </w:tabs>
        <w:ind w:left="4395" w:firstLine="0"/>
        <w:rPr>
          <w:rFonts w:ascii="Arial" w:hAnsi="Arial" w:cs="Arial"/>
          <w:sz w:val="26"/>
          <w:szCs w:val="26"/>
        </w:rPr>
      </w:pPr>
      <w:r>
        <w:rPr>
          <w:rFonts w:ascii="Arial" w:hAnsi="Arial" w:cs="Arial"/>
          <w:sz w:val="26"/>
          <w:szCs w:val="26"/>
        </w:rPr>
        <w:t>–заместитель Председателя Правительства Алтайского края, министр финансов Алтайского края</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Предлагаемые законопроектом изменения в законы Алтайского края от 3 ноября 2005 года № 89-ЗС «О порядке распределения дотаций на выравнивание бюджетной обеспеченности поселений и расчета субсидий из бюджетов поселений в краевой бюджет» и от 3 ноября 2005 года № 90-ЗС «О порядке распределения дотаций на выравнивание бюджетной обеспеченности муниципальных районов, муниципальных округов, городских округов и расчета субсидий из бюджетов муниципальных районов, муниципальных округов, городских округов в краевой бюджет» разработаны в целях обеспечения сбалансированности местных бюджетов.</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В связи со значительным изменением численности населения Алтайского края, в том числе в разрезе муниципальных образований, предлагается:</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повысить пороговый уровень расчетных налоговых и неналоговых доходов для определения размера субсидий из местных бюджетов в краевой бюджет в целях снижения нагрузки на местные бюджеты;</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при распределении дотации на выравнивание бюджетной обеспеченности муниципальных районов, муниципальных округов, городских округов учитывать среднюю численность постоянного населения муниципальных образований Алтайского края за 3 последних отчетных года (на конец отчетного года).</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Проектом закона также вносятся изменения в закон Алтайского края</w:t>
      </w:r>
      <w:r>
        <w:rPr>
          <w:rFonts w:ascii="Arial" w:hAnsi="Arial" w:cs="Arial"/>
          <w:sz w:val="26"/>
          <w:szCs w:val="26"/>
        </w:rPr>
        <w:t xml:space="preserve"> </w:t>
      </w:r>
      <w:r>
        <w:rPr>
          <w:rFonts w:ascii="Arial" w:eastAsia="Calibri" w:hAnsi="Arial" w:cs="Arial"/>
          <w:sz w:val="26"/>
          <w:szCs w:val="26"/>
          <w:lang w:eastAsia="en-US"/>
        </w:rPr>
        <w:t>от 3 сентября 2007 года № 75-ЗС «О бюджетном процессе и финансовом контроле в Алтайском крае», обусловленные принятием Федерального закона от 4 августа 2023 года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 xml:space="preserve">В соответствии с изменениями Бюджетного кодекса Российской Федерации законопроект уточняет и дополняет источники формирования регионального дорожного фонда. </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В связи с признанием утратившей силу статьи 179.3 Бюджетного кодекса Российской Федерации из закона</w:t>
      </w:r>
      <w:r>
        <w:rPr>
          <w:rFonts w:ascii="Arial" w:hAnsi="Arial" w:cs="Arial"/>
          <w:sz w:val="26"/>
          <w:szCs w:val="26"/>
        </w:rPr>
        <w:t xml:space="preserve"> </w:t>
      </w:r>
      <w:r>
        <w:rPr>
          <w:rFonts w:ascii="Arial" w:eastAsia="Calibri" w:hAnsi="Arial" w:cs="Arial"/>
          <w:sz w:val="26"/>
          <w:szCs w:val="26"/>
          <w:lang w:eastAsia="en-US"/>
        </w:rPr>
        <w:t xml:space="preserve">Алтайского края «О бюджетном процессе и финансовом контроле в Алтайском крае» исключается указание на ведомственную программу как документ, предусматривающий бюджетные ассигнования на осуществление капитальных вложений в объекты государственной собственности Алтайского края и в объекты муниципальной собственности. </w:t>
      </w:r>
    </w:p>
    <w:p w:rsidR="00574380" w:rsidRDefault="00033C3D">
      <w:pPr>
        <w:ind w:firstLine="709"/>
        <w:rPr>
          <w:rFonts w:ascii="Arial" w:eastAsia="Calibri" w:hAnsi="Arial" w:cs="Arial"/>
          <w:sz w:val="26"/>
          <w:szCs w:val="26"/>
          <w:lang w:eastAsia="en-US"/>
        </w:rPr>
      </w:pPr>
      <w:r>
        <w:rPr>
          <w:rFonts w:ascii="Arial" w:eastAsia="Calibri" w:hAnsi="Arial" w:cs="Arial"/>
          <w:sz w:val="26"/>
          <w:szCs w:val="26"/>
          <w:lang w:eastAsia="en-US"/>
        </w:rPr>
        <w:t>Законопроект также содержит ряд поправок юридико-технического характера.</w:t>
      </w:r>
    </w:p>
    <w:p w:rsidR="00574380" w:rsidRDefault="00033C3D">
      <w:pPr>
        <w:pStyle w:val="16"/>
        <w:shd w:val="clear" w:color="auto" w:fill="auto"/>
        <w:tabs>
          <w:tab w:val="left" w:pos="1134"/>
        </w:tabs>
        <w:ind w:firstLine="709"/>
        <w:jc w:val="both"/>
        <w:rPr>
          <w:rFonts w:ascii="Arial" w:hAnsi="Arial" w:cs="Arial"/>
          <w:sz w:val="26"/>
          <w:szCs w:val="26"/>
        </w:rPr>
      </w:pPr>
      <w:r>
        <w:rPr>
          <w:rFonts w:ascii="Arial" w:hAnsi="Arial" w:cs="Arial"/>
          <w:sz w:val="26"/>
          <w:szCs w:val="26"/>
        </w:rPr>
        <w:t>Реализация закона не повлечет дополнительных расходов краевого бюджета.</w:t>
      </w:r>
    </w:p>
    <w:p w:rsidR="00574380" w:rsidRDefault="00033C3D">
      <w:pPr>
        <w:pStyle w:val="16"/>
        <w:shd w:val="clear" w:color="auto" w:fill="auto"/>
        <w:tabs>
          <w:tab w:val="left" w:pos="1134"/>
        </w:tabs>
        <w:ind w:firstLine="709"/>
        <w:jc w:val="both"/>
        <w:rPr>
          <w:rFonts w:ascii="Arial" w:hAnsi="Arial" w:cs="Arial"/>
          <w:sz w:val="26"/>
          <w:szCs w:val="26"/>
        </w:rPr>
      </w:pPr>
      <w:r>
        <w:rPr>
          <w:rFonts w:ascii="Arial" w:hAnsi="Arial" w:cs="Arial"/>
          <w:sz w:val="26"/>
          <w:szCs w:val="26"/>
        </w:rPr>
        <w:t>(Внесен Губернатором Алтайского края).</w:t>
      </w:r>
    </w:p>
    <w:p w:rsidR="00574380" w:rsidRDefault="00574380">
      <w:pPr>
        <w:tabs>
          <w:tab w:val="left" w:pos="1134"/>
        </w:tabs>
        <w:ind w:right="143"/>
        <w:rPr>
          <w:rFonts w:ascii="Arial" w:hAnsi="Arial" w:cs="Arial"/>
          <w:sz w:val="26"/>
          <w:szCs w:val="26"/>
        </w:rPr>
      </w:pPr>
    </w:p>
    <w:p w:rsidR="00574380" w:rsidRPr="00033C3D" w:rsidRDefault="00033C3D">
      <w:pPr>
        <w:pStyle w:val="a3"/>
        <w:numPr>
          <w:ilvl w:val="0"/>
          <w:numId w:val="33"/>
        </w:numPr>
        <w:tabs>
          <w:tab w:val="left" w:pos="1134"/>
        </w:tabs>
        <w:ind w:left="0" w:firstLine="709"/>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закон Алтайского края «Об инвестиционной деятельности в Алтайском крае».</w:t>
      </w:r>
    </w:p>
    <w:p w:rsidR="00574380" w:rsidRDefault="00033C3D">
      <w:pPr>
        <w:pStyle w:val="16"/>
        <w:shd w:val="clear" w:color="auto" w:fill="auto"/>
        <w:tabs>
          <w:tab w:val="left" w:pos="1134"/>
        </w:tabs>
        <w:ind w:left="4395"/>
        <w:jc w:val="both"/>
        <w:rPr>
          <w:rFonts w:ascii="Arial" w:hAnsi="Arial" w:cs="Arial"/>
          <w:sz w:val="26"/>
          <w:szCs w:val="26"/>
        </w:rPr>
      </w:pPr>
      <w:r>
        <w:rPr>
          <w:rStyle w:val="125pt"/>
          <w:rFonts w:ascii="Arial" w:hAnsi="Arial" w:cs="Arial"/>
          <w:sz w:val="26"/>
          <w:szCs w:val="26"/>
        </w:rPr>
        <w:t xml:space="preserve">Анатолий Анатольевич Нагорнов </w:t>
      </w:r>
      <w:r>
        <w:rPr>
          <w:rFonts w:ascii="Arial" w:hAnsi="Arial" w:cs="Arial"/>
          <w:sz w:val="26"/>
          <w:szCs w:val="26"/>
        </w:rPr>
        <w:t>–</w:t>
      </w:r>
    </w:p>
    <w:p w:rsidR="00574380" w:rsidRDefault="00033C3D">
      <w:pPr>
        <w:tabs>
          <w:tab w:val="left" w:pos="1134"/>
        </w:tabs>
        <w:ind w:left="4395" w:firstLine="0"/>
        <w:rPr>
          <w:rFonts w:ascii="Arial" w:hAnsi="Arial" w:cs="Arial"/>
          <w:sz w:val="26"/>
          <w:szCs w:val="26"/>
        </w:rPr>
      </w:pPr>
      <w:r>
        <w:rPr>
          <w:rFonts w:ascii="Arial" w:hAnsi="Arial" w:cs="Arial"/>
          <w:sz w:val="26"/>
          <w:szCs w:val="26"/>
        </w:rPr>
        <w:t>– заместитель Председателя Правительства Алтайского края, министр экономического развития Алтайского края</w:t>
      </w:r>
    </w:p>
    <w:p w:rsidR="00574380" w:rsidRDefault="00033C3D">
      <w:pPr>
        <w:ind w:firstLine="720"/>
        <w:rPr>
          <w:rFonts w:ascii="Arial" w:hAnsi="Arial" w:cs="Arial"/>
          <w:sz w:val="26"/>
          <w:szCs w:val="26"/>
        </w:rPr>
      </w:pPr>
      <w:r>
        <w:rPr>
          <w:rFonts w:ascii="Arial" w:hAnsi="Arial" w:cs="Arial"/>
          <w:sz w:val="26"/>
          <w:szCs w:val="26"/>
        </w:rPr>
        <w:t>Проект закона подготовлен в целях приведения к единообразию с федеральным и региональным законодательством используемых в акте терминов.</w:t>
      </w:r>
    </w:p>
    <w:p w:rsidR="00574380" w:rsidRDefault="00033C3D">
      <w:pPr>
        <w:ind w:firstLine="720"/>
        <w:rPr>
          <w:rFonts w:ascii="Arial" w:hAnsi="Arial" w:cs="Arial"/>
          <w:sz w:val="26"/>
          <w:szCs w:val="26"/>
        </w:rPr>
      </w:pPr>
      <w:r>
        <w:rPr>
          <w:rFonts w:ascii="Arial" w:hAnsi="Arial" w:cs="Arial"/>
          <w:sz w:val="26"/>
          <w:szCs w:val="26"/>
        </w:rPr>
        <w:t>3аконом Алтайского края от 6 октября 2022 года № 81-ЗС внесены изменения в закон Алтайского края «О казне Алтайского края». В числе прочих изменений был уточнен состав казны края. Помимо долей в уставном капитале хозяйственных обществ в него включаются также акции и вклады.</w:t>
      </w:r>
    </w:p>
    <w:p w:rsidR="00574380" w:rsidRDefault="00033C3D">
      <w:pPr>
        <w:ind w:firstLine="720"/>
        <w:rPr>
          <w:rFonts w:ascii="Arial" w:hAnsi="Arial" w:cs="Arial"/>
          <w:sz w:val="26"/>
          <w:szCs w:val="26"/>
        </w:rPr>
      </w:pPr>
      <w:r>
        <w:rPr>
          <w:rFonts w:ascii="Arial" w:hAnsi="Arial" w:cs="Arial"/>
          <w:sz w:val="26"/>
          <w:szCs w:val="26"/>
        </w:rPr>
        <w:t>Настоящим законопроектом предлагается внести корреспондирующие изменения в закон Алтайского края «Об инвестиционной деятельности в Алтайском крае», в котором предусмотрена мера поддержки субъектов инвестиционной деятельности, связанная с передачей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p w:rsidR="00574380" w:rsidRDefault="00033C3D">
      <w:pPr>
        <w:ind w:firstLine="720"/>
        <w:rPr>
          <w:rFonts w:ascii="Arial" w:hAnsi="Arial" w:cs="Arial"/>
          <w:sz w:val="26"/>
          <w:szCs w:val="26"/>
        </w:rPr>
      </w:pPr>
      <w:r>
        <w:rPr>
          <w:rFonts w:ascii="Arial" w:hAnsi="Arial" w:cs="Arial"/>
          <w:sz w:val="26"/>
          <w:szCs w:val="26"/>
        </w:rPr>
        <w:t>Также закон Алтайского края «Об инвестиционной деятельности в Алтайском крае» приводится в соответствие с Федеральным законом от 14 июля 2022 года № 271-Ф3 и законом Алтайского края от 2 декабря 2022 года № 116-3С в части переименования территорий опережающего социально-экономического развития в территории опережающего развития.</w:t>
      </w:r>
    </w:p>
    <w:p w:rsidR="00574380" w:rsidRDefault="00033C3D">
      <w:pPr>
        <w:ind w:firstLine="709"/>
        <w:rPr>
          <w:rFonts w:ascii="Arial" w:hAnsi="Arial" w:cs="Arial"/>
          <w:sz w:val="26"/>
          <w:szCs w:val="26"/>
        </w:rPr>
      </w:pPr>
      <w:r>
        <w:rPr>
          <w:rFonts w:ascii="Arial" w:hAnsi="Arial" w:cs="Arial"/>
          <w:sz w:val="26"/>
          <w:szCs w:val="26"/>
        </w:rPr>
        <w:t>Реализация закона не повлечет дополнительных расходов из краевого бюджета и бюджетов муниципальных образований.</w:t>
      </w:r>
    </w:p>
    <w:p w:rsidR="00574380" w:rsidRDefault="00033C3D">
      <w:pPr>
        <w:tabs>
          <w:tab w:val="left" w:pos="1134"/>
        </w:tabs>
        <w:ind w:right="140" w:firstLine="709"/>
        <w:rPr>
          <w:rFonts w:ascii="Arial" w:hAnsi="Arial" w:cs="Arial"/>
          <w:sz w:val="26"/>
          <w:szCs w:val="26"/>
        </w:rPr>
      </w:pPr>
      <w:r>
        <w:rPr>
          <w:rFonts w:ascii="Arial" w:hAnsi="Arial" w:cs="Arial"/>
          <w:sz w:val="26"/>
          <w:szCs w:val="26"/>
        </w:rPr>
        <w:t>(Внесен Губернатором Алтайского края).</w:t>
      </w:r>
    </w:p>
    <w:p w:rsidR="00574380" w:rsidRPr="00F5320F" w:rsidRDefault="00574380">
      <w:pPr>
        <w:pStyle w:val="a3"/>
        <w:tabs>
          <w:tab w:val="left" w:pos="1134"/>
        </w:tabs>
        <w:ind w:left="709"/>
        <w:rPr>
          <w:rFonts w:ascii="Arial" w:hAnsi="Arial" w:cs="Arial"/>
          <w:sz w:val="16"/>
          <w:szCs w:val="16"/>
        </w:rPr>
      </w:pPr>
    </w:p>
    <w:p w:rsidR="00574380" w:rsidRPr="00033C3D" w:rsidRDefault="00033C3D">
      <w:pPr>
        <w:pStyle w:val="aff6"/>
        <w:numPr>
          <w:ilvl w:val="0"/>
          <w:numId w:val="33"/>
        </w:numPr>
        <w:shd w:val="clear" w:color="auto" w:fill="auto"/>
        <w:tabs>
          <w:tab w:val="left" w:pos="0"/>
          <w:tab w:val="left" w:pos="1134"/>
        </w:tabs>
        <w:spacing w:line="240" w:lineRule="auto"/>
        <w:ind w:left="0" w:right="143" w:firstLine="709"/>
        <w:jc w:val="both"/>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статьи 3 и 7 закона Алтайского края «О промышленной политике».</w:t>
      </w:r>
    </w:p>
    <w:p w:rsidR="00574380" w:rsidRDefault="00033C3D">
      <w:pPr>
        <w:pStyle w:val="aff6"/>
        <w:shd w:val="clear" w:color="auto" w:fill="auto"/>
        <w:tabs>
          <w:tab w:val="left" w:pos="0"/>
          <w:tab w:val="left" w:pos="1134"/>
        </w:tabs>
        <w:spacing w:line="240" w:lineRule="auto"/>
        <w:ind w:left="4395" w:right="143"/>
        <w:jc w:val="both"/>
        <w:rPr>
          <w:rFonts w:ascii="Arial" w:hAnsi="Arial" w:cs="Arial"/>
          <w:b/>
          <w:sz w:val="26"/>
          <w:szCs w:val="26"/>
        </w:rPr>
      </w:pPr>
      <w:r>
        <w:rPr>
          <w:rFonts w:ascii="Arial" w:hAnsi="Arial" w:cs="Arial"/>
          <w:b/>
          <w:sz w:val="26"/>
          <w:szCs w:val="26"/>
        </w:rPr>
        <w:t>Вячеслав Сергеевич Химочка</w:t>
      </w:r>
      <w:r>
        <w:rPr>
          <w:rStyle w:val="125pt"/>
          <w:rFonts w:ascii="Arial" w:hAnsi="Arial" w:cs="Arial"/>
          <w:sz w:val="26"/>
          <w:szCs w:val="26"/>
        </w:rPr>
        <w:t xml:space="preserve"> </w:t>
      </w:r>
      <w:r>
        <w:rPr>
          <w:rFonts w:ascii="Arial" w:hAnsi="Arial" w:cs="Arial"/>
          <w:b/>
          <w:sz w:val="26"/>
          <w:szCs w:val="26"/>
        </w:rPr>
        <w:t>–</w:t>
      </w:r>
    </w:p>
    <w:p w:rsidR="00574380" w:rsidRDefault="00033C3D">
      <w:pPr>
        <w:pStyle w:val="aff6"/>
        <w:shd w:val="clear" w:color="auto" w:fill="auto"/>
        <w:tabs>
          <w:tab w:val="left" w:pos="0"/>
          <w:tab w:val="left" w:pos="1134"/>
        </w:tabs>
        <w:spacing w:line="240" w:lineRule="auto"/>
        <w:ind w:left="4395" w:right="143"/>
        <w:jc w:val="both"/>
        <w:rPr>
          <w:rFonts w:ascii="Arial" w:hAnsi="Arial" w:cs="Arial"/>
          <w:sz w:val="26"/>
          <w:szCs w:val="26"/>
        </w:rPr>
      </w:pPr>
      <w:r>
        <w:rPr>
          <w:rFonts w:ascii="Arial" w:hAnsi="Arial" w:cs="Arial"/>
          <w:b/>
          <w:sz w:val="26"/>
          <w:szCs w:val="26"/>
        </w:rPr>
        <w:t>–</w:t>
      </w:r>
      <w:r>
        <w:rPr>
          <w:rFonts w:ascii="Arial" w:hAnsi="Arial" w:cs="Arial"/>
          <w:sz w:val="26"/>
          <w:szCs w:val="26"/>
        </w:rPr>
        <w:t xml:space="preserve"> министр промышленности и энергетики Алтайского края</w:t>
      </w:r>
    </w:p>
    <w:p w:rsidR="00574380" w:rsidRDefault="00033C3D">
      <w:pPr>
        <w:pStyle w:val="a4"/>
        <w:ind w:firstLine="709"/>
        <w:rPr>
          <w:rFonts w:ascii="Arial" w:hAnsi="Arial" w:cs="Arial"/>
          <w:sz w:val="26"/>
          <w:szCs w:val="26"/>
        </w:rPr>
      </w:pPr>
      <w:r>
        <w:rPr>
          <w:rFonts w:ascii="Arial" w:hAnsi="Arial" w:cs="Arial"/>
          <w:sz w:val="26"/>
          <w:szCs w:val="26"/>
          <w:lang w:eastAsia="ar-SA"/>
        </w:rPr>
        <w:t>Законопроект разработан в связи с динамикой федерального законодательства</w:t>
      </w:r>
      <w:r>
        <w:rPr>
          <w:rFonts w:ascii="Arial" w:hAnsi="Arial" w:cs="Arial"/>
          <w:sz w:val="26"/>
          <w:szCs w:val="26"/>
        </w:rPr>
        <w:t>.</w:t>
      </w:r>
    </w:p>
    <w:p w:rsidR="00574380" w:rsidRDefault="00033C3D">
      <w:pPr>
        <w:pStyle w:val="a4"/>
        <w:ind w:firstLine="709"/>
        <w:rPr>
          <w:rFonts w:ascii="Arial" w:hAnsi="Arial" w:cs="Arial"/>
          <w:sz w:val="26"/>
          <w:szCs w:val="26"/>
        </w:rPr>
      </w:pPr>
      <w:r>
        <w:rPr>
          <w:rFonts w:ascii="Arial" w:hAnsi="Arial" w:cs="Arial"/>
          <w:sz w:val="26"/>
          <w:szCs w:val="26"/>
        </w:rPr>
        <w:t xml:space="preserve">Федеральным законом от 13.06.2023 № 245-ФЗ «О внесении изменений в Федеральный закон «О промышленной политике в Российской Федерации» и статью 44 Федерального закона «Об общих принципах организации публичной власти в субъектах Российской Федерации» введено понятие технопарка в сфере высоких технологий, под которым понимается </w:t>
      </w:r>
      <w:r>
        <w:rPr>
          <w:rFonts w:ascii="Arial" w:hAnsi="Arial" w:cs="Arial"/>
          <w:sz w:val="26"/>
          <w:szCs w:val="26"/>
          <w:shd w:val="clear" w:color="auto" w:fill="FFFFFF"/>
        </w:rPr>
        <w:t>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r>
        <w:rPr>
          <w:rFonts w:ascii="Arial" w:hAnsi="Arial" w:cs="Arial"/>
          <w:sz w:val="26"/>
          <w:szCs w:val="26"/>
        </w:rPr>
        <w:t>.</w:t>
      </w:r>
    </w:p>
    <w:p w:rsidR="00574380" w:rsidRDefault="00033C3D">
      <w:pPr>
        <w:pStyle w:val="a4"/>
        <w:ind w:firstLine="709"/>
        <w:rPr>
          <w:rFonts w:ascii="Arial" w:hAnsi="Arial" w:cs="Arial"/>
          <w:sz w:val="26"/>
          <w:szCs w:val="26"/>
        </w:rPr>
      </w:pPr>
      <w:r>
        <w:rPr>
          <w:rFonts w:ascii="Arial" w:hAnsi="Arial" w:cs="Arial"/>
          <w:sz w:val="26"/>
          <w:szCs w:val="26"/>
        </w:rPr>
        <w:t>Принятие законопроекта</w:t>
      </w:r>
      <w:r>
        <w:rPr>
          <w:rFonts w:ascii="Arial" w:hAnsi="Arial" w:cs="Arial"/>
          <w:sz w:val="26"/>
          <w:szCs w:val="26"/>
          <w:lang w:eastAsia="ar-SA"/>
        </w:rPr>
        <w:t xml:space="preserve"> будет способствовать </w:t>
      </w:r>
      <w:r>
        <w:rPr>
          <w:rFonts w:ascii="Arial" w:hAnsi="Arial" w:cs="Arial"/>
          <w:sz w:val="26"/>
          <w:szCs w:val="26"/>
        </w:rPr>
        <w:t>развитию научно-технического и промышленного потенциала, совершенствованию структуры промышленности, стимулированию разработки и производства высоко-технологичной, конкурентоспособной продукции.</w:t>
      </w:r>
    </w:p>
    <w:p w:rsidR="00574380" w:rsidRDefault="00033C3D">
      <w:pPr>
        <w:ind w:firstLine="709"/>
        <w:rPr>
          <w:rFonts w:ascii="Arial" w:eastAsia="PT Astra Serif" w:hAnsi="Arial" w:cs="Arial"/>
          <w:sz w:val="26"/>
          <w:szCs w:val="26"/>
        </w:rPr>
      </w:pPr>
      <w:r>
        <w:rPr>
          <w:rFonts w:ascii="Arial" w:hAnsi="Arial" w:cs="Arial"/>
          <w:sz w:val="26"/>
          <w:szCs w:val="26"/>
        </w:rPr>
        <w:t>Реализация закона не повлечет дополнительных расходов краевого бюджета.</w:t>
      </w:r>
    </w:p>
    <w:p w:rsidR="00574380" w:rsidRDefault="00033C3D">
      <w:pPr>
        <w:tabs>
          <w:tab w:val="left" w:pos="1134"/>
        </w:tabs>
        <w:ind w:right="140" w:firstLine="709"/>
        <w:rPr>
          <w:rFonts w:ascii="Arial" w:hAnsi="Arial" w:cs="Arial"/>
          <w:sz w:val="26"/>
          <w:szCs w:val="26"/>
        </w:rPr>
      </w:pPr>
      <w:r>
        <w:rPr>
          <w:rFonts w:ascii="Arial" w:hAnsi="Arial" w:cs="Arial"/>
          <w:sz w:val="26"/>
          <w:szCs w:val="26"/>
        </w:rPr>
        <w:t>(Внесен Губернатором Алтайского края).</w:t>
      </w:r>
    </w:p>
    <w:p w:rsidR="00574380" w:rsidRDefault="00574380">
      <w:pPr>
        <w:pStyle w:val="aff6"/>
        <w:shd w:val="clear" w:color="auto" w:fill="auto"/>
        <w:tabs>
          <w:tab w:val="left" w:pos="0"/>
          <w:tab w:val="left" w:pos="1134"/>
        </w:tabs>
        <w:spacing w:line="240" w:lineRule="auto"/>
        <w:ind w:left="709" w:right="143"/>
        <w:jc w:val="both"/>
        <w:rPr>
          <w:rFonts w:ascii="Arial" w:hAnsi="Arial" w:cs="Arial"/>
          <w:sz w:val="26"/>
          <w:szCs w:val="26"/>
        </w:rPr>
      </w:pPr>
    </w:p>
    <w:p w:rsidR="00574380" w:rsidRPr="00033C3D" w:rsidRDefault="00033C3D">
      <w:pPr>
        <w:pStyle w:val="aff6"/>
        <w:numPr>
          <w:ilvl w:val="0"/>
          <w:numId w:val="33"/>
        </w:numPr>
        <w:shd w:val="clear" w:color="auto" w:fill="auto"/>
        <w:tabs>
          <w:tab w:val="left" w:pos="0"/>
          <w:tab w:val="left" w:pos="1134"/>
        </w:tabs>
        <w:spacing w:line="240" w:lineRule="auto"/>
        <w:ind w:left="0" w:right="143" w:firstLine="709"/>
        <w:jc w:val="both"/>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изменения в часть 2 статьи 4 закона Алтайского края «Об обращении с отходами производства и потребления в Алтайском крае».</w:t>
      </w:r>
    </w:p>
    <w:p w:rsidR="00574380" w:rsidRDefault="00033C3D">
      <w:pPr>
        <w:pStyle w:val="16"/>
        <w:shd w:val="clear" w:color="auto" w:fill="auto"/>
        <w:tabs>
          <w:tab w:val="left" w:pos="1134"/>
        </w:tabs>
        <w:ind w:left="4395" w:hanging="142"/>
        <w:rPr>
          <w:rFonts w:ascii="Arial" w:hAnsi="Arial" w:cs="Arial"/>
          <w:b/>
          <w:sz w:val="26"/>
          <w:szCs w:val="26"/>
        </w:rPr>
      </w:pPr>
      <w:r>
        <w:rPr>
          <w:rStyle w:val="125pt"/>
          <w:rFonts w:ascii="Arial" w:hAnsi="Arial" w:cs="Arial"/>
          <w:sz w:val="26"/>
          <w:szCs w:val="26"/>
        </w:rPr>
        <w:t xml:space="preserve">Андрей Николаевич Стрелковский </w:t>
      </w:r>
      <w:r>
        <w:rPr>
          <w:rFonts w:ascii="Arial" w:hAnsi="Arial" w:cs="Arial"/>
          <w:b/>
          <w:sz w:val="26"/>
          <w:szCs w:val="26"/>
        </w:rPr>
        <w:t>–</w:t>
      </w:r>
    </w:p>
    <w:p w:rsidR="00574380" w:rsidRDefault="00033C3D">
      <w:pPr>
        <w:pStyle w:val="16"/>
        <w:shd w:val="clear" w:color="auto" w:fill="auto"/>
        <w:tabs>
          <w:tab w:val="left" w:pos="1134"/>
        </w:tabs>
        <w:ind w:left="4395"/>
        <w:jc w:val="both"/>
        <w:rPr>
          <w:rStyle w:val="125pt"/>
          <w:rFonts w:ascii="Arial" w:hAnsi="Arial" w:cs="Arial"/>
          <w:bCs w:val="0"/>
          <w:sz w:val="26"/>
          <w:szCs w:val="26"/>
        </w:rPr>
      </w:pPr>
      <w:r>
        <w:rPr>
          <w:rFonts w:ascii="Arial" w:hAnsi="Arial" w:cs="Arial"/>
          <w:sz w:val="26"/>
          <w:szCs w:val="26"/>
        </w:rPr>
        <w:t>– министр природных ресурсов и экологии Алтайского края</w:t>
      </w:r>
    </w:p>
    <w:p w:rsidR="00574380" w:rsidRDefault="00033C3D">
      <w:pPr>
        <w:pStyle w:val="aff6"/>
        <w:shd w:val="clear" w:color="auto" w:fill="auto"/>
        <w:tabs>
          <w:tab w:val="left" w:pos="1134"/>
          <w:tab w:val="left" w:pos="2827"/>
        </w:tabs>
        <w:spacing w:line="240" w:lineRule="auto"/>
        <w:ind w:firstLine="709"/>
        <w:jc w:val="both"/>
      </w:pPr>
      <w:r>
        <w:rPr>
          <w:rFonts w:ascii="Arial" w:hAnsi="Arial" w:cs="Arial"/>
          <w:sz w:val="26"/>
          <w:szCs w:val="26"/>
        </w:rPr>
        <w:t xml:space="preserve">Настоящий проект закона разработан в целях приведения части 2 статьи 4 закона Алтайского края от 11.02.2008 № 11-ЗС «Об обращении с отходами производства и потребления в Алтайском крае» в соответствие с внесенными 04.08.2023 изменениями в Федеральный закон от 24.06.1998  № 89-ФЗ «Об отходах производства и потребления». Предлагаемое изменение направлено на обеспечение утилизации максимального объема отходов, в том числе отходов от  использования товаров. Данное изменение вступает в силу с 01.01.2024. Реализация закона не повлечет дополнительных расходов из краевого бюджета. </w:t>
      </w:r>
    </w:p>
    <w:p w:rsidR="00574380" w:rsidRPr="00F5320F" w:rsidRDefault="00033C3D" w:rsidP="00F5320F">
      <w:pPr>
        <w:pStyle w:val="aff6"/>
        <w:shd w:val="clear" w:color="auto" w:fill="auto"/>
        <w:tabs>
          <w:tab w:val="left" w:pos="1134"/>
          <w:tab w:val="left" w:pos="2827"/>
        </w:tabs>
        <w:spacing w:line="240" w:lineRule="auto"/>
        <w:ind w:firstLine="709"/>
        <w:jc w:val="both"/>
        <w:rPr>
          <w:rFonts w:ascii="Arial" w:hAnsi="Arial" w:cs="Arial"/>
          <w:sz w:val="26"/>
          <w:szCs w:val="26"/>
        </w:rPr>
      </w:pPr>
      <w:r>
        <w:rPr>
          <w:rFonts w:ascii="Arial" w:hAnsi="Arial" w:cs="Arial"/>
          <w:sz w:val="26"/>
          <w:szCs w:val="26"/>
        </w:rPr>
        <w:t>(Внесен Губернатором Алтайского края).</w:t>
      </w:r>
    </w:p>
    <w:p w:rsidR="00574380" w:rsidRDefault="00033C3D">
      <w:pPr>
        <w:pStyle w:val="a3"/>
        <w:numPr>
          <w:ilvl w:val="0"/>
          <w:numId w:val="33"/>
        </w:numPr>
        <w:tabs>
          <w:tab w:val="left" w:pos="1134"/>
        </w:tabs>
        <w:ind w:left="0" w:right="143" w:firstLine="709"/>
        <w:rPr>
          <w:rStyle w:val="125pt"/>
          <w:rFonts w:ascii="Arial" w:hAnsi="Arial" w:cs="Arial"/>
          <w:bCs w:val="0"/>
          <w:sz w:val="26"/>
          <w:szCs w:val="26"/>
        </w:rPr>
      </w:pPr>
      <w:r>
        <w:rPr>
          <w:rFonts w:ascii="Arial" w:hAnsi="Arial" w:cs="Arial"/>
          <w:b/>
          <w:sz w:val="26"/>
          <w:szCs w:val="26"/>
        </w:rPr>
        <w:t>О проекте закона Алтайского края «О внесении изменений в статьи 3 и 4 закона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w:t>
      </w:r>
    </w:p>
    <w:p w:rsidR="00574380" w:rsidRDefault="00033C3D">
      <w:pPr>
        <w:pStyle w:val="16"/>
        <w:shd w:val="clear" w:color="auto" w:fill="auto"/>
        <w:tabs>
          <w:tab w:val="left" w:pos="1134"/>
        </w:tabs>
        <w:ind w:left="4395" w:right="140"/>
        <w:jc w:val="both"/>
        <w:rPr>
          <w:rFonts w:ascii="Arial" w:hAnsi="Arial" w:cs="Arial"/>
          <w:b/>
          <w:sz w:val="26"/>
          <w:szCs w:val="26"/>
        </w:rPr>
      </w:pPr>
      <w:r>
        <w:rPr>
          <w:rStyle w:val="125pt"/>
          <w:rFonts w:ascii="Arial" w:hAnsi="Arial" w:cs="Arial"/>
          <w:sz w:val="26"/>
          <w:szCs w:val="26"/>
        </w:rPr>
        <w:t xml:space="preserve">Александр Владимирович Репин </w:t>
      </w:r>
      <w:r>
        <w:rPr>
          <w:rFonts w:ascii="Arial" w:hAnsi="Arial" w:cs="Arial"/>
          <w:b/>
          <w:sz w:val="26"/>
          <w:szCs w:val="26"/>
        </w:rPr>
        <w:t>–</w:t>
      </w:r>
    </w:p>
    <w:p w:rsidR="00574380" w:rsidRDefault="00033C3D">
      <w:pPr>
        <w:pStyle w:val="16"/>
        <w:shd w:val="clear" w:color="auto" w:fill="auto"/>
        <w:tabs>
          <w:tab w:val="left" w:pos="1134"/>
        </w:tabs>
        <w:ind w:left="4395" w:right="140"/>
        <w:jc w:val="both"/>
        <w:rPr>
          <w:rFonts w:ascii="Arial" w:hAnsi="Arial" w:cs="Arial"/>
          <w:sz w:val="26"/>
          <w:szCs w:val="26"/>
        </w:rPr>
      </w:pPr>
      <w:r>
        <w:rPr>
          <w:rFonts w:ascii="Arial" w:hAnsi="Arial" w:cs="Arial"/>
          <w:sz w:val="26"/>
          <w:szCs w:val="26"/>
        </w:rPr>
        <w:t>– заместитель министра социальной защиты Алтайского края, начальник управления по социальному обслуживанию, закупкам и эксплуатации</w:t>
      </w:r>
    </w:p>
    <w:p w:rsidR="00574380" w:rsidRDefault="00033C3D">
      <w:pPr>
        <w:tabs>
          <w:tab w:val="left" w:pos="1134"/>
        </w:tabs>
        <w:ind w:right="140" w:firstLine="709"/>
        <w:rPr>
          <w:rFonts w:ascii="Arial" w:hAnsi="Arial" w:cs="Arial"/>
          <w:sz w:val="26"/>
          <w:szCs w:val="26"/>
        </w:rPr>
      </w:pPr>
      <w:r>
        <w:rPr>
          <w:rFonts w:ascii="Arial" w:hAnsi="Arial" w:cs="Arial"/>
          <w:sz w:val="26"/>
          <w:szCs w:val="26"/>
        </w:rPr>
        <w:t>В связи с созданием государственной информационной системы «Единая централизованная цифровая платформа в социальной сфере» взамен действующей Единой государственной информационной системы социального обеспечения предлагается внести изменения, позволяющие при назначении компенсации</w:t>
      </w:r>
      <w:r>
        <w:rPr>
          <w:rFonts w:ascii="Arial" w:hAnsi="Arial" w:cs="Arial"/>
          <w:color w:val="000000"/>
          <w:sz w:val="26"/>
          <w:szCs w:val="26"/>
        </w:rPr>
        <w:t xml:space="preserve"> расходов на оплату жилого помещения и коммунальных услуг</w:t>
      </w:r>
      <w:r>
        <w:rPr>
          <w:rFonts w:ascii="Arial" w:hAnsi="Arial" w:cs="Arial"/>
          <w:sz w:val="26"/>
          <w:szCs w:val="26"/>
        </w:rPr>
        <w:t xml:space="preserve"> получать сведения об отнесении граждан к льготным категориям из новой единой цифровой платформы. </w:t>
      </w:r>
    </w:p>
    <w:p w:rsidR="00574380" w:rsidRDefault="00033C3D">
      <w:pPr>
        <w:tabs>
          <w:tab w:val="left" w:pos="1134"/>
        </w:tabs>
        <w:ind w:right="140" w:firstLine="709"/>
        <w:rPr>
          <w:rFonts w:ascii="Arial" w:hAnsi="Arial" w:cs="Arial"/>
          <w:sz w:val="26"/>
          <w:szCs w:val="26"/>
        </w:rPr>
      </w:pPr>
      <w:r>
        <w:rPr>
          <w:rFonts w:ascii="Arial" w:hAnsi="Arial" w:cs="Arial"/>
          <w:sz w:val="26"/>
          <w:szCs w:val="26"/>
        </w:rPr>
        <w:t>(Внесен Губернатором Алтайского края).</w:t>
      </w:r>
    </w:p>
    <w:p w:rsidR="00574380" w:rsidRDefault="00574380">
      <w:pPr>
        <w:pStyle w:val="a3"/>
        <w:tabs>
          <w:tab w:val="left" w:pos="1134"/>
        </w:tabs>
        <w:ind w:left="0" w:right="143" w:firstLine="0"/>
        <w:rPr>
          <w:rFonts w:ascii="Arial" w:hAnsi="Arial" w:cs="Arial"/>
          <w:sz w:val="26"/>
          <w:szCs w:val="26"/>
        </w:rPr>
      </w:pPr>
    </w:p>
    <w:p w:rsidR="00574380" w:rsidRPr="00033C3D" w:rsidRDefault="00033C3D">
      <w:pPr>
        <w:pStyle w:val="a3"/>
        <w:numPr>
          <w:ilvl w:val="0"/>
          <w:numId w:val="33"/>
        </w:numPr>
        <w:tabs>
          <w:tab w:val="left" w:pos="1134"/>
        </w:tabs>
        <w:ind w:left="0" w:right="143" w:firstLine="709"/>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бесплатной юридической помощи в Алтайском крае».</w:t>
      </w:r>
    </w:p>
    <w:p w:rsidR="00574380" w:rsidRDefault="00033C3D">
      <w:pPr>
        <w:pStyle w:val="aff6"/>
        <w:tabs>
          <w:tab w:val="left" w:leader="underscore" w:pos="1134"/>
          <w:tab w:val="left" w:pos="2827"/>
        </w:tabs>
        <w:ind w:left="4395" w:right="131"/>
        <w:jc w:val="both"/>
        <w:rPr>
          <w:rFonts w:ascii="Arial" w:hAnsi="Arial" w:cs="Arial"/>
          <w:sz w:val="26"/>
          <w:szCs w:val="26"/>
        </w:rPr>
      </w:pPr>
      <w:r>
        <w:rPr>
          <w:rFonts w:ascii="Arial" w:hAnsi="Arial" w:cs="Arial"/>
          <w:b/>
          <w:sz w:val="26"/>
          <w:szCs w:val="26"/>
        </w:rPr>
        <w:t>Оксана Викторовна Грохотова</w:t>
      </w:r>
      <w:r>
        <w:rPr>
          <w:rFonts w:ascii="Arial" w:hAnsi="Arial" w:cs="Arial"/>
          <w:sz w:val="26"/>
          <w:szCs w:val="26"/>
        </w:rPr>
        <w:t xml:space="preserve"> –</w:t>
      </w:r>
    </w:p>
    <w:p w:rsidR="00574380" w:rsidRDefault="00033C3D">
      <w:pPr>
        <w:pStyle w:val="aff6"/>
        <w:tabs>
          <w:tab w:val="left" w:leader="underscore" w:pos="1134"/>
          <w:tab w:val="left" w:pos="2827"/>
          <w:tab w:val="left" w:leader="underscore" w:pos="4395"/>
        </w:tabs>
        <w:ind w:left="4395" w:right="131"/>
        <w:jc w:val="both"/>
        <w:rPr>
          <w:rFonts w:ascii="Arial" w:hAnsi="Arial" w:cs="Arial"/>
          <w:sz w:val="26"/>
          <w:szCs w:val="26"/>
        </w:rPr>
      </w:pPr>
      <w:r>
        <w:rPr>
          <w:rFonts w:ascii="Arial" w:hAnsi="Arial" w:cs="Arial"/>
          <w:sz w:val="26"/>
          <w:szCs w:val="26"/>
        </w:rPr>
        <w:t>–начальник управления юстиции Алтайского края</w:t>
      </w:r>
    </w:p>
    <w:p w:rsidR="00574380" w:rsidRDefault="00033C3D">
      <w:pPr>
        <w:pStyle w:val="16"/>
        <w:shd w:val="clear" w:color="auto" w:fill="auto"/>
        <w:tabs>
          <w:tab w:val="left" w:leader="underscore" w:pos="1134"/>
        </w:tabs>
        <w:ind w:firstLine="709"/>
        <w:jc w:val="both"/>
        <w:rPr>
          <w:rFonts w:ascii="Arial" w:hAnsi="Arial" w:cs="Arial"/>
          <w:sz w:val="26"/>
          <w:szCs w:val="26"/>
        </w:rPr>
      </w:pPr>
      <w:r>
        <w:rPr>
          <w:rFonts w:ascii="Arial" w:hAnsi="Arial" w:cs="Arial"/>
          <w:sz w:val="26"/>
          <w:szCs w:val="26"/>
        </w:rPr>
        <w:t xml:space="preserve">Настоящий законопроект подготовлен в целях совершенствования нормативно-правовой базы Алтайского края в сфере бесплатной юридической помощи в связи с масштабными изменениями федерального законодательства, а также устранения пробелов, выявленных в ходе применения закона Алтайского края от 08.04.2013 № 11-ЗС «О бесплатной юридической помощи в Алтайском крае». </w:t>
      </w:r>
    </w:p>
    <w:p w:rsidR="00574380" w:rsidRPr="00033C3D" w:rsidRDefault="00033C3D">
      <w:pPr>
        <w:pStyle w:val="16"/>
        <w:shd w:val="clear" w:color="auto" w:fill="auto"/>
        <w:tabs>
          <w:tab w:val="left" w:leader="underscore" w:pos="1134"/>
        </w:tabs>
        <w:ind w:firstLine="709"/>
        <w:jc w:val="both"/>
        <w:rPr>
          <w:rFonts w:ascii="Arial" w:hAnsi="Arial" w:cs="Arial"/>
          <w:sz w:val="26"/>
          <w:szCs w:val="26"/>
        </w:rPr>
      </w:pPr>
      <w:r>
        <w:rPr>
          <w:rFonts w:ascii="Arial" w:hAnsi="Arial" w:cs="Arial"/>
          <w:sz w:val="26"/>
          <w:szCs w:val="26"/>
        </w:rPr>
        <w:t>(</w:t>
      </w:r>
      <w:r w:rsidRPr="00033C3D">
        <w:rPr>
          <w:rFonts w:ascii="Arial" w:hAnsi="Arial" w:cs="Arial"/>
          <w:sz w:val="26"/>
          <w:szCs w:val="26"/>
        </w:rPr>
        <w:t>Внесен Губернатором Алтайского края).</w:t>
      </w:r>
    </w:p>
    <w:p w:rsidR="00574380" w:rsidRPr="00033C3D" w:rsidRDefault="00574380">
      <w:pPr>
        <w:pStyle w:val="a3"/>
        <w:tabs>
          <w:tab w:val="left" w:pos="1134"/>
        </w:tabs>
        <w:ind w:left="709" w:right="143"/>
        <w:rPr>
          <w:rFonts w:ascii="Arial" w:hAnsi="Arial" w:cs="Arial"/>
          <w:sz w:val="26"/>
          <w:szCs w:val="26"/>
        </w:rPr>
      </w:pPr>
    </w:p>
    <w:p w:rsidR="00574380" w:rsidRPr="00033C3D" w:rsidRDefault="00033C3D">
      <w:pPr>
        <w:pStyle w:val="a3"/>
        <w:numPr>
          <w:ilvl w:val="0"/>
          <w:numId w:val="33"/>
        </w:numPr>
        <w:tabs>
          <w:tab w:val="left" w:pos="1134"/>
        </w:tabs>
        <w:ind w:left="0" w:right="132" w:firstLine="709"/>
        <w:rPr>
          <w:rStyle w:val="125pt"/>
          <w:rFonts w:ascii="Arial" w:hAnsi="Arial" w:cs="Arial"/>
          <w:b w:val="0"/>
          <w:bCs w:val="0"/>
          <w:color w:val="660033"/>
          <w:sz w:val="26"/>
          <w:szCs w:val="26"/>
        </w:rPr>
      </w:pPr>
      <w:r w:rsidRPr="00033C3D">
        <w:rPr>
          <w:rFonts w:ascii="Arial" w:hAnsi="Arial" w:cs="Arial"/>
          <w:color w:val="660033"/>
          <w:sz w:val="26"/>
          <w:szCs w:val="26"/>
        </w:rPr>
        <w:t>О проекте закона Алтайского края «О внесении изменения в статью</w:t>
      </w:r>
      <w:r w:rsidRPr="00033C3D">
        <w:rPr>
          <w:rFonts w:ascii="Arial" w:hAnsi="Arial" w:cs="Arial"/>
          <w:b/>
          <w:color w:val="660033"/>
          <w:sz w:val="26"/>
          <w:szCs w:val="26"/>
        </w:rPr>
        <w:t xml:space="preserve"> 1 закона Алтайского края «Об установлении коэффициента, отражающего региональные особенности рынка труда в Алтайском крае».</w:t>
      </w:r>
    </w:p>
    <w:p w:rsidR="00574380" w:rsidRDefault="00033C3D">
      <w:pPr>
        <w:pStyle w:val="16"/>
        <w:shd w:val="clear" w:color="auto" w:fill="auto"/>
        <w:tabs>
          <w:tab w:val="left" w:pos="1134"/>
        </w:tabs>
        <w:ind w:left="4395" w:right="113"/>
        <w:jc w:val="both"/>
        <w:rPr>
          <w:rStyle w:val="125pt"/>
          <w:rFonts w:ascii="Arial" w:hAnsi="Arial" w:cs="Arial"/>
          <w:b w:val="0"/>
          <w:sz w:val="26"/>
          <w:szCs w:val="26"/>
        </w:rPr>
      </w:pPr>
      <w:r>
        <w:rPr>
          <w:rStyle w:val="125pt"/>
          <w:rFonts w:ascii="Arial" w:hAnsi="Arial" w:cs="Arial"/>
          <w:sz w:val="26"/>
          <w:szCs w:val="26"/>
        </w:rPr>
        <w:t>Надежда Арсентьевна Капура–</w:t>
      </w:r>
    </w:p>
    <w:p w:rsidR="00574380" w:rsidRDefault="00033C3D">
      <w:pPr>
        <w:pStyle w:val="16"/>
        <w:shd w:val="clear" w:color="auto" w:fill="auto"/>
        <w:tabs>
          <w:tab w:val="left" w:pos="1134"/>
        </w:tabs>
        <w:ind w:left="4395" w:right="113"/>
        <w:jc w:val="both"/>
        <w:rPr>
          <w:rStyle w:val="125pt"/>
          <w:rFonts w:ascii="Arial" w:hAnsi="Arial" w:cs="Arial"/>
          <w:b w:val="0"/>
          <w:sz w:val="26"/>
          <w:szCs w:val="26"/>
        </w:rPr>
      </w:pPr>
      <w:r>
        <w:rPr>
          <w:rStyle w:val="125pt"/>
          <w:rFonts w:ascii="Arial" w:hAnsi="Arial" w:cs="Arial"/>
          <w:sz w:val="26"/>
          <w:szCs w:val="26"/>
        </w:rPr>
        <w:t>–</w:t>
      </w:r>
      <w:r>
        <w:rPr>
          <w:rStyle w:val="125pt"/>
          <w:rFonts w:ascii="Arial" w:hAnsi="Arial" w:cs="Arial"/>
          <w:b w:val="0"/>
          <w:sz w:val="26"/>
          <w:szCs w:val="26"/>
        </w:rPr>
        <w:t>начальник управления Алтайского края по труду и занятости населения</w:t>
      </w:r>
    </w:p>
    <w:p w:rsidR="00574380" w:rsidRDefault="00033C3D">
      <w:pPr>
        <w:widowControl w:val="0"/>
        <w:ind w:firstLine="709"/>
        <w:rPr>
          <w:rFonts w:ascii="Arial" w:hAnsi="Arial" w:cs="Arial"/>
          <w:sz w:val="26"/>
          <w:szCs w:val="26"/>
        </w:rPr>
      </w:pPr>
      <w:r>
        <w:rPr>
          <w:rFonts w:ascii="Arial" w:hAnsi="Arial" w:cs="Arial"/>
          <w:sz w:val="26"/>
          <w:szCs w:val="26"/>
        </w:rPr>
        <w:t>Проект закона Алтайского края направлен на реализацию в крае полномочий по правовому регулированию налогообложения доходов иностранных граждан, осуществляющих трудовую деятельность в Российской Федерации на основании патента.</w:t>
      </w:r>
    </w:p>
    <w:p w:rsidR="00574380" w:rsidRDefault="00033C3D">
      <w:pPr>
        <w:widowControl w:val="0"/>
        <w:ind w:firstLine="709"/>
        <w:rPr>
          <w:rFonts w:ascii="Arial" w:hAnsi="Arial" w:cs="Arial"/>
          <w:sz w:val="26"/>
          <w:szCs w:val="26"/>
        </w:rPr>
      </w:pPr>
      <w:r>
        <w:rPr>
          <w:rFonts w:ascii="Arial" w:hAnsi="Arial" w:cs="Arial"/>
          <w:spacing w:val="-2"/>
          <w:sz w:val="26"/>
          <w:szCs w:val="26"/>
        </w:rPr>
        <w:t xml:space="preserve">Статьями 226 и 227.1 части второй Налогового кодекса Российской Федерации предусматривается расчет суммы фиксированного авансового платежа по налогу на доходы физических лиц от осуществления трудовой деятельности по найму на основании патента, согласно которому размер фиксированного авансового платежа подлежит индексации не только на коэффициент-дефлятор, но также на коэффициент, отражающий региональные особенности рынка труда (далее – «региональный коэффициент»), устанавливаемый </w:t>
      </w:r>
      <w:r>
        <w:rPr>
          <w:rFonts w:ascii="Arial" w:hAnsi="Arial" w:cs="Arial"/>
          <w:sz w:val="26"/>
          <w:szCs w:val="26"/>
        </w:rPr>
        <w:t>на соответствующий календарный год законом субъекта Российской Федерации.</w:t>
      </w:r>
    </w:p>
    <w:p w:rsidR="00574380" w:rsidRDefault="00033C3D">
      <w:pPr>
        <w:widowControl w:val="0"/>
        <w:ind w:firstLine="709"/>
        <w:rPr>
          <w:rFonts w:ascii="Arial" w:hAnsi="Arial" w:cs="Arial"/>
          <w:spacing w:val="-2"/>
          <w:sz w:val="26"/>
          <w:szCs w:val="26"/>
        </w:rPr>
      </w:pPr>
      <w:r>
        <w:rPr>
          <w:rFonts w:ascii="Arial" w:hAnsi="Arial" w:cs="Arial"/>
          <w:sz w:val="26"/>
          <w:szCs w:val="26"/>
        </w:rPr>
        <w:t>Проектом закона предлагается установить региональный коэффициент на 2024 год в размере 2,10, что позволит приблизить величину налога, уплачиваемого иностранными гражданами, к сумме налога на доходы физических лиц, исчисленного по ставке 13 % от среднего уровня заработной платы в крае. Таким образом, налоговая нагрузка иностранных граждан будет приближена к нагрузке российских граждан.</w:t>
      </w:r>
    </w:p>
    <w:p w:rsidR="00574380" w:rsidRDefault="00033C3D">
      <w:pPr>
        <w:tabs>
          <w:tab w:val="left" w:pos="1134"/>
        </w:tabs>
        <w:ind w:firstLine="709"/>
        <w:rPr>
          <w:rFonts w:ascii="Arial" w:hAnsi="Arial" w:cs="Arial"/>
          <w:sz w:val="26"/>
          <w:szCs w:val="26"/>
        </w:rPr>
      </w:pPr>
      <w:r>
        <w:rPr>
          <w:rFonts w:ascii="Arial" w:hAnsi="Arial" w:cs="Arial"/>
          <w:sz w:val="26"/>
          <w:szCs w:val="26"/>
        </w:rPr>
        <w:t>Реализация закона не повлечет дополнительных расходов из краевого бюджета.</w:t>
      </w:r>
    </w:p>
    <w:p w:rsidR="00574380" w:rsidRDefault="00033C3D">
      <w:pPr>
        <w:tabs>
          <w:tab w:val="left" w:pos="1134"/>
        </w:tabs>
        <w:ind w:firstLine="709"/>
        <w:rPr>
          <w:rFonts w:ascii="Arial" w:hAnsi="Arial" w:cs="Arial"/>
          <w:sz w:val="26"/>
          <w:szCs w:val="26"/>
        </w:rPr>
      </w:pPr>
      <w:r>
        <w:rPr>
          <w:rFonts w:ascii="Arial" w:hAnsi="Arial" w:cs="Arial"/>
          <w:sz w:val="26"/>
          <w:szCs w:val="26"/>
        </w:rPr>
        <w:t>(Внесен Губернатором Алтайского края).</w:t>
      </w:r>
    </w:p>
    <w:p w:rsidR="00574380" w:rsidRDefault="00574380">
      <w:pPr>
        <w:tabs>
          <w:tab w:val="left" w:pos="1134"/>
        </w:tabs>
        <w:ind w:firstLine="709"/>
        <w:rPr>
          <w:rFonts w:ascii="Arial" w:hAnsi="Arial" w:cs="Arial"/>
          <w:sz w:val="26"/>
          <w:szCs w:val="26"/>
        </w:rPr>
      </w:pPr>
    </w:p>
    <w:p w:rsidR="00574380" w:rsidRPr="00033C3D" w:rsidRDefault="00033C3D">
      <w:pPr>
        <w:pStyle w:val="a3"/>
        <w:numPr>
          <w:ilvl w:val="0"/>
          <w:numId w:val="33"/>
        </w:numPr>
        <w:tabs>
          <w:tab w:val="left" w:pos="1134"/>
        </w:tabs>
        <w:ind w:left="0" w:right="132" w:firstLine="709"/>
        <w:rPr>
          <w:rFonts w:ascii="Arial" w:hAnsi="Arial" w:cs="Arial"/>
          <w:b/>
          <w:color w:val="660033"/>
          <w:sz w:val="26"/>
          <w:szCs w:val="26"/>
        </w:rPr>
      </w:pPr>
      <w:r w:rsidRPr="00033C3D">
        <w:rPr>
          <w:rFonts w:ascii="Arial" w:hAnsi="Arial" w:cs="Arial"/>
          <w:b/>
          <w:color w:val="660033"/>
          <w:sz w:val="26"/>
          <w:szCs w:val="26"/>
        </w:rPr>
        <w:t>О проекте закона Алтайского края «О внесении изменений в статью 3 закона Алтайского края «О полномочиях органов государственной власти Алтайского края в сфере управления и распоряжения земельными участками в Алтайском крае» и в статьи 3 и 7 закона Алтайского края «О бесплатном предоставлении в собственность земельных участков».</w:t>
      </w:r>
    </w:p>
    <w:p w:rsidR="00574380" w:rsidRDefault="00033C3D">
      <w:pPr>
        <w:pStyle w:val="aff6"/>
        <w:shd w:val="clear" w:color="auto" w:fill="auto"/>
        <w:tabs>
          <w:tab w:val="left" w:leader="underscore" w:pos="1134"/>
          <w:tab w:val="left" w:pos="2827"/>
        </w:tabs>
        <w:spacing w:line="240" w:lineRule="auto"/>
        <w:ind w:left="4395" w:right="140"/>
        <w:jc w:val="both"/>
        <w:rPr>
          <w:rFonts w:ascii="Arial" w:hAnsi="Arial" w:cs="Arial"/>
          <w:sz w:val="26"/>
          <w:szCs w:val="26"/>
        </w:rPr>
      </w:pPr>
      <w:r>
        <w:rPr>
          <w:rFonts w:ascii="Arial" w:hAnsi="Arial" w:cs="Arial"/>
          <w:b/>
          <w:sz w:val="26"/>
          <w:szCs w:val="26"/>
        </w:rPr>
        <w:t>Александр Владимирович Теплов</w:t>
      </w:r>
      <w:r>
        <w:rPr>
          <w:rFonts w:ascii="Arial" w:hAnsi="Arial" w:cs="Arial"/>
          <w:sz w:val="26"/>
          <w:szCs w:val="26"/>
        </w:rPr>
        <w:t>–</w:t>
      </w:r>
    </w:p>
    <w:p w:rsidR="00574380" w:rsidRDefault="00033C3D">
      <w:pPr>
        <w:pStyle w:val="aff6"/>
        <w:shd w:val="clear" w:color="auto" w:fill="auto"/>
        <w:tabs>
          <w:tab w:val="left" w:leader="underscore" w:pos="1134"/>
          <w:tab w:val="left" w:pos="2827"/>
        </w:tabs>
        <w:spacing w:line="240" w:lineRule="auto"/>
        <w:ind w:left="4395" w:right="140"/>
        <w:jc w:val="both"/>
        <w:rPr>
          <w:rFonts w:ascii="Arial" w:hAnsi="Arial" w:cs="Arial"/>
          <w:sz w:val="26"/>
          <w:szCs w:val="26"/>
        </w:rPr>
      </w:pPr>
      <w:r>
        <w:rPr>
          <w:rFonts w:ascii="Arial" w:hAnsi="Arial" w:cs="Arial"/>
          <w:sz w:val="26"/>
          <w:szCs w:val="26"/>
        </w:rPr>
        <w:t>–начальник управления имущественных отношений Алтайского края</w:t>
      </w:r>
    </w:p>
    <w:p w:rsidR="00574380" w:rsidRDefault="00033C3D">
      <w:pPr>
        <w:ind w:firstLine="709"/>
        <w:rPr>
          <w:rFonts w:ascii="Arial" w:hAnsi="Arial" w:cs="Arial"/>
          <w:sz w:val="26"/>
          <w:szCs w:val="26"/>
        </w:rPr>
      </w:pPr>
      <w:r>
        <w:rPr>
          <w:rFonts w:ascii="Arial" w:hAnsi="Arial" w:cs="Arial"/>
          <w:sz w:val="26"/>
          <w:szCs w:val="26"/>
        </w:rPr>
        <w:t>Законопроект направлен на совершенствование законодательства Алтайского края в сфере земельных правоотношений.</w:t>
      </w:r>
    </w:p>
    <w:p w:rsidR="00574380" w:rsidRDefault="00033C3D">
      <w:pPr>
        <w:ind w:firstLine="709"/>
        <w:rPr>
          <w:rFonts w:ascii="Arial" w:hAnsi="Arial" w:cs="Arial"/>
          <w:sz w:val="26"/>
          <w:szCs w:val="26"/>
        </w:rPr>
      </w:pPr>
      <w:r>
        <w:rPr>
          <w:rFonts w:ascii="Arial" w:hAnsi="Arial" w:cs="Arial"/>
          <w:sz w:val="26"/>
          <w:szCs w:val="26"/>
        </w:rPr>
        <w:t>В законе Алтайского края от 4 февраля 2007 года № 12-ЗС «О полномочиях органов государственной власти Алтайского края в сфере управления и распоряжения земельными участками в Алтайском крае» уточняется полномочие Правительства Алтайского края в части передачи земельных участков, находящихся в собственности Алтайского края, в муниципальную и федеральную собственность, в целях реализации полномочий муниципальных и федеральных органов власти.</w:t>
      </w:r>
    </w:p>
    <w:p w:rsidR="00574380" w:rsidRDefault="00033C3D">
      <w:pPr>
        <w:ind w:firstLine="709"/>
        <w:rPr>
          <w:rFonts w:ascii="Arial" w:hAnsi="Arial" w:cs="Arial"/>
          <w:sz w:val="26"/>
          <w:szCs w:val="26"/>
        </w:rPr>
      </w:pPr>
      <w:r>
        <w:rPr>
          <w:rFonts w:ascii="Arial" w:hAnsi="Arial" w:cs="Arial"/>
          <w:sz w:val="26"/>
          <w:szCs w:val="26"/>
        </w:rPr>
        <w:t>Изменения в закон Алтайского края от 9 ноября 2015 № 98-ЗС «О бесплатном предоставлении в собственность земельных участков» подготовлены в развитие положений закона Алтайского края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Законопроектом предлагается закрепить норму о невозможности предоставления земельного участка льготным категориям граждан в случае включения такого участка в перечень земельных участков, предоставляемых гражданам, участвовавшим в специальной военной операции.</w:t>
      </w:r>
    </w:p>
    <w:p w:rsidR="00574380" w:rsidRDefault="00033C3D">
      <w:pPr>
        <w:ind w:firstLine="709"/>
        <w:rPr>
          <w:rFonts w:ascii="Arial" w:hAnsi="Arial" w:cs="Arial"/>
          <w:sz w:val="26"/>
          <w:szCs w:val="26"/>
        </w:rPr>
      </w:pPr>
      <w:r>
        <w:rPr>
          <w:rFonts w:ascii="Arial" w:hAnsi="Arial" w:cs="Arial"/>
          <w:sz w:val="26"/>
          <w:szCs w:val="26"/>
        </w:rPr>
        <w:t>Также с учетом правоприменительной практики законопроектом уточняются случаи бесплатного приобретения в собственность многодетным гражданином земельного участка, ранее предоставленного ему на праве аренды, при отсутствии задолженности по арендной плате за такой земельный участок, а также земельного участка, на котором расположен индивидуальный жилой дом.</w:t>
      </w:r>
    </w:p>
    <w:p w:rsidR="00574380" w:rsidRDefault="00033C3D">
      <w:pPr>
        <w:tabs>
          <w:tab w:val="left" w:pos="1134"/>
        </w:tabs>
        <w:ind w:firstLine="709"/>
        <w:rPr>
          <w:rFonts w:ascii="Arial" w:hAnsi="Arial" w:cs="Arial"/>
          <w:sz w:val="26"/>
          <w:szCs w:val="26"/>
        </w:rPr>
      </w:pPr>
      <w:r>
        <w:rPr>
          <w:rFonts w:ascii="Arial" w:hAnsi="Arial" w:cs="Arial"/>
          <w:sz w:val="26"/>
          <w:szCs w:val="26"/>
        </w:rPr>
        <w:t>Проект закона предлагается принять в двух чтениях.</w:t>
      </w:r>
    </w:p>
    <w:p w:rsidR="00574380" w:rsidRDefault="00033C3D">
      <w:pPr>
        <w:tabs>
          <w:tab w:val="left" w:pos="1134"/>
        </w:tabs>
        <w:ind w:firstLine="709"/>
        <w:rPr>
          <w:rFonts w:ascii="Arial" w:hAnsi="Arial" w:cs="Arial"/>
          <w:sz w:val="26"/>
          <w:szCs w:val="26"/>
        </w:rPr>
      </w:pPr>
      <w:r>
        <w:rPr>
          <w:rFonts w:ascii="Arial" w:hAnsi="Arial" w:cs="Arial"/>
          <w:sz w:val="26"/>
          <w:szCs w:val="26"/>
        </w:rPr>
        <w:t>(Внесен Губернатором Алтайского края).</w:t>
      </w:r>
    </w:p>
    <w:p w:rsidR="00574380" w:rsidRPr="00F5320F" w:rsidRDefault="00574380" w:rsidP="00F5320F">
      <w:pPr>
        <w:tabs>
          <w:tab w:val="left" w:pos="1134"/>
        </w:tabs>
        <w:ind w:right="132" w:firstLine="0"/>
        <w:rPr>
          <w:rFonts w:ascii="Arial" w:hAnsi="Arial" w:cs="Arial"/>
          <w:sz w:val="26"/>
          <w:szCs w:val="26"/>
        </w:rPr>
      </w:pPr>
    </w:p>
    <w:p w:rsidR="00574380" w:rsidRPr="00033C3D" w:rsidRDefault="00033C3D">
      <w:pPr>
        <w:pStyle w:val="16"/>
        <w:shd w:val="clear" w:color="auto" w:fill="auto"/>
        <w:tabs>
          <w:tab w:val="left" w:leader="underscore" w:pos="1119"/>
          <w:tab w:val="left" w:pos="7230"/>
        </w:tabs>
        <w:ind w:left="720" w:right="132"/>
        <w:jc w:val="center"/>
        <w:rPr>
          <w:rStyle w:val="125pt"/>
          <w:rFonts w:ascii="Arial" w:hAnsi="Arial" w:cs="Arial"/>
          <w:color w:val="660033"/>
          <w:sz w:val="26"/>
          <w:szCs w:val="26"/>
        </w:rPr>
      </w:pPr>
      <w:r w:rsidRPr="00033C3D">
        <w:rPr>
          <w:rStyle w:val="125pt"/>
          <w:rFonts w:ascii="Arial" w:hAnsi="Arial" w:cs="Arial"/>
          <w:color w:val="660033"/>
          <w:sz w:val="26"/>
          <w:szCs w:val="26"/>
        </w:rPr>
        <w:t>Проекты постановлений</w:t>
      </w:r>
    </w:p>
    <w:p w:rsidR="00574380" w:rsidRPr="00033C3D" w:rsidRDefault="00033C3D">
      <w:pPr>
        <w:pStyle w:val="16"/>
        <w:shd w:val="clear" w:color="auto" w:fill="auto"/>
        <w:tabs>
          <w:tab w:val="left" w:leader="underscore" w:pos="1119"/>
          <w:tab w:val="left" w:pos="7230"/>
        </w:tabs>
        <w:ind w:left="720" w:right="132"/>
        <w:jc w:val="center"/>
        <w:rPr>
          <w:rStyle w:val="125pt"/>
          <w:rFonts w:ascii="Arial" w:hAnsi="Arial" w:cs="Arial"/>
          <w:color w:val="660033"/>
          <w:sz w:val="26"/>
          <w:szCs w:val="26"/>
        </w:rPr>
      </w:pPr>
      <w:r w:rsidRPr="00033C3D">
        <w:rPr>
          <w:rStyle w:val="125pt"/>
          <w:rFonts w:ascii="Arial" w:hAnsi="Arial" w:cs="Arial"/>
          <w:color w:val="660033"/>
          <w:sz w:val="26"/>
          <w:szCs w:val="26"/>
        </w:rPr>
        <w:t>Алтайского краевого Законодательного Собрания:</w:t>
      </w:r>
    </w:p>
    <w:p w:rsidR="00F5320F" w:rsidRPr="00033C3D" w:rsidRDefault="00F5320F">
      <w:pPr>
        <w:pStyle w:val="16"/>
        <w:shd w:val="clear" w:color="auto" w:fill="auto"/>
        <w:tabs>
          <w:tab w:val="left" w:leader="underscore" w:pos="1119"/>
          <w:tab w:val="left" w:pos="7230"/>
        </w:tabs>
        <w:ind w:left="720" w:right="132"/>
        <w:jc w:val="center"/>
        <w:rPr>
          <w:rStyle w:val="125pt"/>
          <w:rFonts w:ascii="Arial" w:hAnsi="Arial" w:cs="Arial"/>
          <w:color w:val="660033"/>
          <w:sz w:val="16"/>
          <w:szCs w:val="16"/>
        </w:rPr>
      </w:pPr>
    </w:p>
    <w:p w:rsidR="00574380" w:rsidRPr="00033C3D" w:rsidRDefault="00033C3D">
      <w:pPr>
        <w:pStyle w:val="a3"/>
        <w:numPr>
          <w:ilvl w:val="0"/>
          <w:numId w:val="33"/>
        </w:numPr>
        <w:tabs>
          <w:tab w:val="left" w:pos="1134"/>
          <w:tab w:val="left" w:pos="7230"/>
        </w:tabs>
        <w:ind w:left="0" w:right="143" w:firstLine="709"/>
        <w:rPr>
          <w:rFonts w:ascii="Arial" w:hAnsi="Arial" w:cs="Arial"/>
          <w:b/>
          <w:color w:val="660033"/>
          <w:sz w:val="26"/>
          <w:szCs w:val="26"/>
        </w:rPr>
      </w:pPr>
      <w:r w:rsidRPr="00033C3D">
        <w:rPr>
          <w:rFonts w:ascii="Arial" w:hAnsi="Arial" w:cs="Arial"/>
          <w:b/>
          <w:color w:val="660033"/>
          <w:sz w:val="26"/>
          <w:szCs w:val="26"/>
        </w:rPr>
        <w:t>О назначении на должности мировых судей Алтайского края.</w:t>
      </w:r>
    </w:p>
    <w:p w:rsidR="00574380" w:rsidRDefault="00033C3D">
      <w:pPr>
        <w:tabs>
          <w:tab w:val="left" w:pos="1134"/>
        </w:tabs>
        <w:ind w:left="4395" w:right="140" w:firstLine="0"/>
        <w:outlineLvl w:val="0"/>
        <w:rPr>
          <w:rFonts w:ascii="Arial" w:hAnsi="Arial" w:cs="Arial"/>
          <w:b/>
          <w:sz w:val="26"/>
          <w:szCs w:val="26"/>
        </w:rPr>
      </w:pPr>
      <w:r>
        <w:rPr>
          <w:rFonts w:ascii="Arial" w:hAnsi="Arial" w:cs="Arial"/>
          <w:b/>
          <w:sz w:val="26"/>
          <w:szCs w:val="26"/>
        </w:rPr>
        <w:t>Эдуард Юрьевич Ермаков –</w:t>
      </w:r>
    </w:p>
    <w:p w:rsidR="00574380" w:rsidRDefault="00033C3D">
      <w:pPr>
        <w:tabs>
          <w:tab w:val="left" w:pos="1134"/>
        </w:tabs>
        <w:ind w:left="4395" w:right="140" w:firstLine="0"/>
        <w:outlineLvl w:val="0"/>
        <w:rPr>
          <w:rFonts w:ascii="Arial" w:hAnsi="Arial" w:cs="Arial"/>
          <w:sz w:val="26"/>
          <w:szCs w:val="26"/>
        </w:rPr>
      </w:pPr>
      <w:r>
        <w:rPr>
          <w:rFonts w:ascii="Arial" w:hAnsi="Arial" w:cs="Arial"/>
          <w:sz w:val="26"/>
          <w:szCs w:val="26"/>
        </w:rPr>
        <w:t>– председатель Алтайского краевого суда</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В установленном порядке поступили представления председателя Алтайского краевого суда о назначении следующих кандидатур на должности мировых судей Алтайского края на трехлетний срок полномочий:</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Васюка Максима Владимировича на должность мирового судьи судебного участка № 7 города Рубцовска Алтайского края;</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Левадной Ольги Сергеевны на должность мирового судьи судебного участка № 2 Благовещенского района Алтайского края;</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Лисуновой Татьяны Александровны на должность мирового судьи судебного участка № 5 города Рубцовска Алтайского края; </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Фафенгут Дарьи Юрьевны на должность мирового судьи судебного участка Панкрушихинского района Алтайского края.</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74380" w:rsidRPr="00033C3D" w:rsidRDefault="00574380">
      <w:pPr>
        <w:pStyle w:val="a3"/>
        <w:tabs>
          <w:tab w:val="left" w:pos="1134"/>
          <w:tab w:val="left" w:pos="7230"/>
        </w:tabs>
        <w:ind w:left="0" w:right="143" w:firstLine="0"/>
        <w:rPr>
          <w:rFonts w:ascii="Arial" w:hAnsi="Arial" w:cs="Arial"/>
          <w:color w:val="660033"/>
          <w:sz w:val="16"/>
          <w:szCs w:val="16"/>
        </w:rPr>
      </w:pPr>
    </w:p>
    <w:p w:rsidR="00574380" w:rsidRPr="00033C3D" w:rsidRDefault="00033C3D">
      <w:pPr>
        <w:pStyle w:val="aff6"/>
        <w:numPr>
          <w:ilvl w:val="0"/>
          <w:numId w:val="33"/>
        </w:numPr>
        <w:shd w:val="clear" w:color="auto" w:fill="auto"/>
        <w:tabs>
          <w:tab w:val="left" w:pos="0"/>
          <w:tab w:val="left" w:pos="1134"/>
          <w:tab w:val="left" w:pos="7230"/>
        </w:tabs>
        <w:spacing w:line="240" w:lineRule="auto"/>
        <w:ind w:left="0" w:right="143" w:firstLine="709"/>
        <w:jc w:val="both"/>
        <w:rPr>
          <w:rFonts w:ascii="Arial" w:hAnsi="Arial" w:cs="Arial"/>
          <w:b/>
          <w:color w:val="660033"/>
          <w:sz w:val="26"/>
          <w:szCs w:val="26"/>
        </w:rPr>
      </w:pPr>
      <w:r w:rsidRPr="00033C3D">
        <w:rPr>
          <w:rFonts w:ascii="Arial" w:hAnsi="Arial" w:cs="Arial"/>
          <w:b/>
          <w:color w:val="660033"/>
          <w:sz w:val="26"/>
          <w:szCs w:val="26"/>
        </w:rPr>
        <w:t>О привлечении судей, находящихся в отставке, к исполнению обязанностей мировых судей Алтайского края.</w:t>
      </w:r>
    </w:p>
    <w:p w:rsidR="00574380" w:rsidRDefault="00033C3D">
      <w:pPr>
        <w:tabs>
          <w:tab w:val="left" w:pos="1134"/>
        </w:tabs>
        <w:ind w:left="4395" w:right="140" w:firstLine="0"/>
        <w:outlineLvl w:val="0"/>
        <w:rPr>
          <w:rFonts w:ascii="Arial" w:hAnsi="Arial" w:cs="Arial"/>
          <w:b/>
          <w:sz w:val="26"/>
          <w:szCs w:val="26"/>
        </w:rPr>
      </w:pPr>
      <w:r>
        <w:rPr>
          <w:rFonts w:ascii="Arial" w:hAnsi="Arial" w:cs="Arial"/>
          <w:b/>
          <w:sz w:val="26"/>
          <w:szCs w:val="26"/>
        </w:rPr>
        <w:t>Эдуард Юрьевич Ермаков –</w:t>
      </w:r>
    </w:p>
    <w:p w:rsidR="00574380" w:rsidRDefault="00033C3D">
      <w:pPr>
        <w:tabs>
          <w:tab w:val="left" w:pos="1134"/>
        </w:tabs>
        <w:ind w:left="4395" w:right="140" w:firstLine="0"/>
        <w:outlineLvl w:val="0"/>
        <w:rPr>
          <w:rFonts w:ascii="Arial" w:hAnsi="Arial" w:cs="Arial"/>
          <w:sz w:val="26"/>
          <w:szCs w:val="26"/>
        </w:rPr>
      </w:pPr>
      <w:r>
        <w:rPr>
          <w:rFonts w:ascii="Arial" w:hAnsi="Arial" w:cs="Arial"/>
          <w:sz w:val="26"/>
          <w:szCs w:val="26"/>
        </w:rPr>
        <w:t>– председатель Алтайского краевого суда</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В соответствии со статьей 7.1 Закона Российской Федерации </w:t>
      </w:r>
      <w:r>
        <w:rPr>
          <w:rFonts w:ascii="Arial" w:hAnsi="Arial" w:cs="Arial"/>
          <w:sz w:val="26"/>
          <w:szCs w:val="26"/>
        </w:rPr>
        <w:br/>
        <w:t>от 26 июня 1992 года № 3132-I «О статусе судей в Российской Федерации», статьей 8 закона Алтайского края от 2 сентября 1999 года № 39-ЗС «О порядке назначения и деятельности мировых судей в Алтайском крае» предлагается привлечь:</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Кучерову Марину Васильевну, судью, председателя Тогульского районного суда Алтайского края, находящегося в отставке, к исполнению обязанностей мирового судьи судебного участка Тогульского района Алтайского края сроком до одного года;</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Шпиц Юлию Леонидовну, мирового судью судебного участка № 7 Ленинского района города Барнаула Алтайского края, находящегося в отставке, к исполнению обязанностей мирового судьи судебного участка Кытмановского района Алтайского края сроком до одного года.</w:t>
      </w:r>
    </w:p>
    <w:p w:rsidR="00574380" w:rsidRDefault="00033C3D">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574380" w:rsidRPr="00F5320F" w:rsidRDefault="00574380">
      <w:pPr>
        <w:pStyle w:val="aff6"/>
        <w:shd w:val="clear" w:color="auto" w:fill="auto"/>
        <w:tabs>
          <w:tab w:val="left" w:pos="0"/>
          <w:tab w:val="left" w:pos="1134"/>
          <w:tab w:val="left" w:pos="7230"/>
        </w:tabs>
        <w:spacing w:line="240" w:lineRule="auto"/>
        <w:ind w:right="143"/>
        <w:jc w:val="both"/>
        <w:rPr>
          <w:rFonts w:ascii="Arial" w:hAnsi="Arial" w:cs="Arial"/>
          <w:color w:val="000000"/>
          <w:sz w:val="16"/>
          <w:szCs w:val="16"/>
        </w:rPr>
      </w:pPr>
    </w:p>
    <w:p w:rsidR="00574380" w:rsidRPr="00033C3D" w:rsidRDefault="00033C3D">
      <w:pPr>
        <w:pStyle w:val="aff6"/>
        <w:numPr>
          <w:ilvl w:val="0"/>
          <w:numId w:val="33"/>
        </w:numPr>
        <w:shd w:val="clear" w:color="auto" w:fill="auto"/>
        <w:tabs>
          <w:tab w:val="left" w:pos="0"/>
          <w:tab w:val="left" w:pos="1134"/>
          <w:tab w:val="left" w:pos="7230"/>
        </w:tabs>
        <w:spacing w:line="240" w:lineRule="auto"/>
        <w:ind w:left="0" w:right="143" w:firstLine="709"/>
        <w:jc w:val="both"/>
        <w:rPr>
          <w:rStyle w:val="125pt"/>
          <w:rFonts w:ascii="Arial" w:hAnsi="Arial" w:cs="Arial"/>
          <w:b w:val="0"/>
          <w:color w:val="660033"/>
          <w:sz w:val="26"/>
          <w:szCs w:val="26"/>
        </w:rPr>
      </w:pPr>
      <w:r w:rsidRPr="00033C3D">
        <w:rPr>
          <w:rStyle w:val="125pt"/>
          <w:rFonts w:ascii="Arial" w:hAnsi="Arial" w:cs="Arial"/>
          <w:color w:val="660033"/>
          <w:sz w:val="26"/>
          <w:szCs w:val="26"/>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574380" w:rsidRDefault="00033C3D">
      <w:pPr>
        <w:pStyle w:val="16"/>
        <w:shd w:val="clear" w:color="auto" w:fill="auto"/>
        <w:tabs>
          <w:tab w:val="left" w:leader="underscore" w:pos="1134"/>
        </w:tabs>
        <w:ind w:left="4395" w:right="140"/>
        <w:jc w:val="both"/>
        <w:rPr>
          <w:rFonts w:ascii="Arial" w:hAnsi="Arial" w:cs="Arial"/>
          <w:sz w:val="26"/>
          <w:szCs w:val="26"/>
        </w:rPr>
      </w:pPr>
      <w:r>
        <w:rPr>
          <w:rStyle w:val="125pt"/>
          <w:rFonts w:ascii="Arial" w:hAnsi="Arial" w:cs="Arial"/>
          <w:sz w:val="26"/>
          <w:szCs w:val="26"/>
        </w:rPr>
        <w:t>Денис Александрович Голобородько</w:t>
      </w:r>
      <w:r>
        <w:rPr>
          <w:rFonts w:ascii="Arial" w:hAnsi="Arial" w:cs="Arial"/>
          <w:sz w:val="26"/>
          <w:szCs w:val="26"/>
        </w:rPr>
        <w:t xml:space="preserve"> –</w:t>
      </w:r>
    </w:p>
    <w:p w:rsidR="00574380" w:rsidRDefault="00033C3D">
      <w:pPr>
        <w:tabs>
          <w:tab w:val="left" w:leader="underscore" w:pos="1134"/>
        </w:tabs>
        <w:ind w:left="4395" w:right="140" w:firstLine="0"/>
        <w:rPr>
          <w:rFonts w:ascii="Arial" w:hAnsi="Arial" w:cs="Arial"/>
          <w:sz w:val="26"/>
          <w:szCs w:val="26"/>
        </w:rPr>
      </w:pPr>
      <w:r>
        <w:rPr>
          <w:rFonts w:ascii="Arial" w:hAnsi="Arial" w:cs="Arial"/>
          <w:sz w:val="26"/>
          <w:szCs w:val="26"/>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574380" w:rsidRDefault="00033C3D">
      <w:pPr>
        <w:tabs>
          <w:tab w:val="left" w:pos="1134"/>
        </w:tabs>
        <w:ind w:firstLine="709"/>
        <w:rPr>
          <w:rFonts w:ascii="Arial" w:hAnsi="Arial" w:cs="Arial"/>
          <w:sz w:val="26"/>
          <w:szCs w:val="26"/>
        </w:rPr>
      </w:pPr>
      <w:r>
        <w:rPr>
          <w:rFonts w:ascii="Arial" w:hAnsi="Arial" w:cs="Arial"/>
          <w:sz w:val="26"/>
          <w:szCs w:val="26"/>
        </w:rPr>
        <w:t>В соответствии с Положением о порядке рассмотрения Алтайским краевым Законодательным Собранием проектов федеральных законов, утвержденным постановлением Алтайского краевого Законодательного Собрания от 31 марта 2014 года № 227,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 внесенного в Государственную Думу Российской Федерации для принятия в первом чтении.</w:t>
      </w:r>
    </w:p>
    <w:p w:rsidR="00F5320F" w:rsidRDefault="00F5320F" w:rsidP="00F5320F">
      <w:pPr>
        <w:pStyle w:val="16"/>
        <w:shd w:val="clear" w:color="auto" w:fill="auto"/>
        <w:tabs>
          <w:tab w:val="left" w:leader="underscore" w:pos="1134"/>
        </w:tabs>
        <w:ind w:right="140" w:firstLine="709"/>
        <w:jc w:val="both"/>
        <w:rPr>
          <w:rFonts w:ascii="Arial" w:hAnsi="Arial" w:cs="Arial"/>
          <w:sz w:val="26"/>
          <w:szCs w:val="26"/>
        </w:rPr>
      </w:pPr>
      <w:r>
        <w:rPr>
          <w:rFonts w:ascii="Arial" w:hAnsi="Arial" w:cs="Arial"/>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574380" w:rsidRPr="00F5320F" w:rsidRDefault="00574380" w:rsidP="00F5320F">
      <w:pPr>
        <w:pStyle w:val="aff6"/>
        <w:shd w:val="clear" w:color="auto" w:fill="auto"/>
        <w:tabs>
          <w:tab w:val="left" w:pos="0"/>
          <w:tab w:val="left" w:pos="1134"/>
          <w:tab w:val="left" w:pos="7230"/>
        </w:tabs>
        <w:spacing w:line="240" w:lineRule="exact"/>
        <w:ind w:left="709" w:right="143"/>
        <w:jc w:val="both"/>
        <w:rPr>
          <w:rStyle w:val="125pt"/>
          <w:rFonts w:ascii="Arial" w:hAnsi="Arial" w:cs="Arial"/>
          <w:b w:val="0"/>
          <w:sz w:val="18"/>
          <w:szCs w:val="18"/>
        </w:rPr>
      </w:pPr>
    </w:p>
    <w:p w:rsidR="00574380" w:rsidRPr="00033C3D" w:rsidRDefault="00033C3D" w:rsidP="00F5320F">
      <w:pPr>
        <w:pStyle w:val="16"/>
        <w:numPr>
          <w:ilvl w:val="0"/>
          <w:numId w:val="33"/>
        </w:numPr>
        <w:shd w:val="clear" w:color="auto" w:fill="auto"/>
        <w:tabs>
          <w:tab w:val="left" w:pos="1134"/>
          <w:tab w:val="left" w:pos="7230"/>
        </w:tabs>
        <w:spacing w:line="240" w:lineRule="exact"/>
        <w:ind w:left="0" w:right="132" w:firstLine="709"/>
        <w:jc w:val="both"/>
        <w:rPr>
          <w:rStyle w:val="125pt"/>
          <w:rFonts w:ascii="Arial" w:hAnsi="Arial" w:cs="Arial"/>
          <w:b w:val="0"/>
          <w:color w:val="660033"/>
          <w:sz w:val="26"/>
          <w:szCs w:val="26"/>
        </w:rPr>
      </w:pPr>
      <w:r w:rsidRPr="00033C3D">
        <w:rPr>
          <w:rStyle w:val="125pt"/>
          <w:rFonts w:ascii="Arial" w:hAnsi="Arial" w:cs="Arial"/>
          <w:color w:val="660033"/>
          <w:sz w:val="26"/>
          <w:szCs w:val="26"/>
        </w:rPr>
        <w:t>О признании полномочий депутата Алтайского краевого Законодательного Собрания.</w:t>
      </w:r>
    </w:p>
    <w:p w:rsidR="00574380" w:rsidRPr="00F5320F" w:rsidRDefault="00033C3D" w:rsidP="00F5320F">
      <w:pPr>
        <w:pStyle w:val="afe"/>
        <w:tabs>
          <w:tab w:val="left" w:pos="1134"/>
          <w:tab w:val="left" w:pos="9923"/>
        </w:tabs>
        <w:spacing w:after="0" w:line="240" w:lineRule="exact"/>
        <w:ind w:left="4395" w:firstLine="0"/>
        <w:rPr>
          <w:rFonts w:ascii="Arial" w:hAnsi="Arial" w:cs="Arial"/>
          <w:b/>
          <w:sz w:val="26"/>
          <w:szCs w:val="26"/>
          <w:lang w:val="ru-RU"/>
        </w:rPr>
      </w:pPr>
      <w:r w:rsidRPr="00F5320F">
        <w:rPr>
          <w:rFonts w:ascii="Arial" w:hAnsi="Arial" w:cs="Arial"/>
          <w:b/>
          <w:sz w:val="26"/>
          <w:szCs w:val="26"/>
          <w:lang w:val="ru-RU"/>
        </w:rPr>
        <w:t>Сергей Викторович Писарев –</w:t>
      </w:r>
    </w:p>
    <w:p w:rsidR="00574380" w:rsidRPr="00F5320F" w:rsidRDefault="00033C3D" w:rsidP="00235E45">
      <w:pPr>
        <w:pStyle w:val="afe"/>
        <w:tabs>
          <w:tab w:val="left" w:pos="1134"/>
          <w:tab w:val="left" w:pos="9923"/>
          <w:tab w:val="left" w:pos="10348"/>
        </w:tabs>
        <w:spacing w:after="0" w:line="240" w:lineRule="exact"/>
        <w:ind w:left="4395" w:firstLine="0"/>
        <w:rPr>
          <w:rFonts w:ascii="Arial" w:hAnsi="Arial" w:cs="Arial"/>
          <w:sz w:val="26"/>
          <w:szCs w:val="26"/>
          <w:lang w:val="ru-RU"/>
        </w:rPr>
      </w:pPr>
      <w:r w:rsidRPr="00F5320F">
        <w:rPr>
          <w:rFonts w:ascii="Arial" w:hAnsi="Arial" w:cs="Arial"/>
          <w:sz w:val="26"/>
          <w:szCs w:val="26"/>
          <w:lang w:val="ru-RU"/>
        </w:rPr>
        <w:t>–председатель Мандатной комиссии Алтайского краевого Законодательного Собрания</w:t>
      </w:r>
    </w:p>
    <w:p w:rsidR="00574380" w:rsidRDefault="00033C3D" w:rsidP="00F5320F">
      <w:pPr>
        <w:tabs>
          <w:tab w:val="left" w:pos="1134"/>
        </w:tabs>
        <w:spacing w:line="240" w:lineRule="exact"/>
        <w:ind w:firstLine="709"/>
        <w:rPr>
          <w:rFonts w:ascii="Arial" w:hAnsi="Arial" w:cs="Arial"/>
          <w:sz w:val="26"/>
          <w:szCs w:val="26"/>
        </w:rPr>
      </w:pPr>
      <w:r>
        <w:rPr>
          <w:rFonts w:ascii="Arial" w:hAnsi="Arial" w:cs="Arial"/>
          <w:sz w:val="26"/>
          <w:szCs w:val="26"/>
        </w:rPr>
        <w:t>(Внесен Мандатной комиссией Алтайского краевого Законодательного Собрания).</w:t>
      </w:r>
    </w:p>
    <w:p w:rsidR="00574380" w:rsidRPr="00F5320F" w:rsidRDefault="00574380" w:rsidP="00F5320F">
      <w:pPr>
        <w:pStyle w:val="16"/>
        <w:shd w:val="clear" w:color="auto" w:fill="auto"/>
        <w:tabs>
          <w:tab w:val="left" w:pos="1134"/>
          <w:tab w:val="left" w:pos="7230"/>
        </w:tabs>
        <w:spacing w:line="240" w:lineRule="exact"/>
        <w:ind w:left="709" w:right="132"/>
        <w:jc w:val="both"/>
        <w:rPr>
          <w:rStyle w:val="125pt"/>
          <w:rFonts w:ascii="Arial" w:hAnsi="Arial" w:cs="Arial"/>
          <w:b w:val="0"/>
          <w:sz w:val="18"/>
          <w:szCs w:val="18"/>
        </w:rPr>
      </w:pPr>
    </w:p>
    <w:p w:rsidR="00574380" w:rsidRPr="00033C3D" w:rsidRDefault="00033C3D" w:rsidP="00F5320F">
      <w:pPr>
        <w:pStyle w:val="16"/>
        <w:numPr>
          <w:ilvl w:val="0"/>
          <w:numId w:val="33"/>
        </w:numPr>
        <w:shd w:val="clear" w:color="auto" w:fill="auto"/>
        <w:tabs>
          <w:tab w:val="left" w:pos="1134"/>
          <w:tab w:val="left" w:pos="7230"/>
        </w:tabs>
        <w:spacing w:line="240" w:lineRule="exact"/>
        <w:ind w:left="0" w:right="132" w:firstLine="709"/>
        <w:jc w:val="both"/>
        <w:rPr>
          <w:rStyle w:val="125pt"/>
          <w:rFonts w:ascii="Arial" w:hAnsi="Arial" w:cs="Arial"/>
          <w:b w:val="0"/>
          <w:color w:val="660033"/>
          <w:sz w:val="26"/>
          <w:szCs w:val="26"/>
        </w:rPr>
      </w:pPr>
      <w:r w:rsidRPr="00033C3D">
        <w:rPr>
          <w:rStyle w:val="125pt"/>
          <w:rFonts w:ascii="Arial" w:hAnsi="Arial" w:cs="Arial"/>
          <w:color w:val="660033"/>
          <w:sz w:val="26"/>
          <w:szCs w:val="26"/>
        </w:rPr>
        <w:t>О награждении Почетной грамотой Алтайского краевого Законодательного Собрания.</w:t>
      </w:r>
    </w:p>
    <w:p w:rsidR="00574380" w:rsidRPr="00F5320F" w:rsidRDefault="00033C3D" w:rsidP="00F5320F">
      <w:pPr>
        <w:pStyle w:val="afe"/>
        <w:tabs>
          <w:tab w:val="left" w:pos="1134"/>
          <w:tab w:val="left" w:pos="9923"/>
        </w:tabs>
        <w:spacing w:after="0" w:line="240" w:lineRule="exact"/>
        <w:ind w:left="4395" w:firstLine="0"/>
        <w:rPr>
          <w:rFonts w:ascii="Arial" w:hAnsi="Arial" w:cs="Arial"/>
          <w:b/>
          <w:sz w:val="26"/>
          <w:szCs w:val="26"/>
          <w:lang w:val="ru-RU"/>
        </w:rPr>
      </w:pPr>
      <w:r w:rsidRPr="00F5320F">
        <w:rPr>
          <w:rFonts w:ascii="Arial" w:hAnsi="Arial" w:cs="Arial"/>
          <w:b/>
          <w:sz w:val="26"/>
          <w:szCs w:val="26"/>
          <w:lang w:val="ru-RU"/>
        </w:rPr>
        <w:t>Сергей Викторович Писарев –</w:t>
      </w:r>
    </w:p>
    <w:p w:rsidR="00574380" w:rsidRPr="00F5320F" w:rsidRDefault="00033C3D" w:rsidP="00F5320F">
      <w:pPr>
        <w:pStyle w:val="afe"/>
        <w:tabs>
          <w:tab w:val="left" w:pos="1134"/>
          <w:tab w:val="left" w:pos="9923"/>
          <w:tab w:val="left" w:pos="10348"/>
        </w:tabs>
        <w:spacing w:after="0" w:line="240" w:lineRule="exact"/>
        <w:ind w:left="4395" w:firstLine="0"/>
        <w:rPr>
          <w:rFonts w:ascii="Arial" w:hAnsi="Arial" w:cs="Arial"/>
          <w:sz w:val="26"/>
          <w:szCs w:val="26"/>
          <w:lang w:val="ru-RU"/>
        </w:rPr>
      </w:pPr>
      <w:r w:rsidRPr="00F5320F">
        <w:rPr>
          <w:rFonts w:ascii="Arial" w:hAnsi="Arial" w:cs="Arial"/>
          <w:sz w:val="26"/>
          <w:szCs w:val="26"/>
          <w:lang w:val="ru-RU"/>
        </w:rPr>
        <w:t>–председатель Мандатной комиссии Алтайского краевого Законодательного Собрания</w:t>
      </w:r>
    </w:p>
    <w:p w:rsidR="00574380" w:rsidRDefault="00033C3D" w:rsidP="00F5320F">
      <w:pPr>
        <w:tabs>
          <w:tab w:val="left" w:pos="1134"/>
        </w:tabs>
        <w:spacing w:line="240" w:lineRule="exact"/>
        <w:ind w:firstLine="709"/>
        <w:rPr>
          <w:rFonts w:ascii="Arial" w:hAnsi="Arial" w:cs="Arial"/>
          <w:sz w:val="26"/>
          <w:szCs w:val="26"/>
        </w:rPr>
      </w:pPr>
      <w:r>
        <w:rPr>
          <w:rFonts w:ascii="Arial" w:hAnsi="Arial" w:cs="Arial"/>
          <w:sz w:val="26"/>
          <w:szCs w:val="26"/>
        </w:rPr>
        <w:t>(Внесен Мандатной комиссией Алтайского краевого Законодательного Собрания).</w:t>
      </w:r>
    </w:p>
    <w:p w:rsidR="00574380" w:rsidRPr="00F5320F" w:rsidRDefault="00574380" w:rsidP="00F5320F">
      <w:pPr>
        <w:pStyle w:val="16"/>
        <w:shd w:val="clear" w:color="auto" w:fill="auto"/>
        <w:tabs>
          <w:tab w:val="left" w:pos="1134"/>
          <w:tab w:val="left" w:pos="7230"/>
        </w:tabs>
        <w:spacing w:line="240" w:lineRule="exact"/>
        <w:ind w:left="709" w:right="132"/>
        <w:jc w:val="both"/>
        <w:rPr>
          <w:rStyle w:val="125pt"/>
          <w:rFonts w:ascii="Arial" w:hAnsi="Arial" w:cs="Arial"/>
          <w:b w:val="0"/>
          <w:sz w:val="18"/>
          <w:szCs w:val="18"/>
        </w:rPr>
      </w:pPr>
    </w:p>
    <w:p w:rsidR="00574380" w:rsidRPr="00033C3D" w:rsidRDefault="00033C3D" w:rsidP="00F5320F">
      <w:pPr>
        <w:pStyle w:val="16"/>
        <w:numPr>
          <w:ilvl w:val="0"/>
          <w:numId w:val="33"/>
        </w:numPr>
        <w:shd w:val="clear" w:color="auto" w:fill="auto"/>
        <w:tabs>
          <w:tab w:val="left" w:pos="1134"/>
          <w:tab w:val="left" w:pos="7230"/>
        </w:tabs>
        <w:spacing w:line="240" w:lineRule="exact"/>
        <w:ind w:left="0" w:right="132" w:firstLine="709"/>
        <w:jc w:val="both"/>
        <w:rPr>
          <w:rStyle w:val="125pt"/>
          <w:rFonts w:ascii="Arial" w:hAnsi="Arial" w:cs="Arial"/>
          <w:b w:val="0"/>
          <w:color w:val="660033"/>
          <w:sz w:val="26"/>
          <w:szCs w:val="26"/>
        </w:rPr>
      </w:pPr>
      <w:r w:rsidRPr="00033C3D">
        <w:rPr>
          <w:rStyle w:val="125pt"/>
          <w:rFonts w:ascii="Arial" w:hAnsi="Arial" w:cs="Arial"/>
          <w:color w:val="660033"/>
          <w:sz w:val="26"/>
          <w:szCs w:val="26"/>
        </w:rPr>
        <w:t>О поощрении Благодарственным письмом Алтайского краевого Законодательного Собрания.</w:t>
      </w:r>
    </w:p>
    <w:p w:rsidR="00574380" w:rsidRPr="00F5320F" w:rsidRDefault="00033C3D" w:rsidP="00F5320F">
      <w:pPr>
        <w:pStyle w:val="afe"/>
        <w:tabs>
          <w:tab w:val="left" w:pos="1134"/>
          <w:tab w:val="left" w:pos="9923"/>
        </w:tabs>
        <w:spacing w:after="0" w:line="240" w:lineRule="exact"/>
        <w:ind w:left="4395" w:firstLine="0"/>
        <w:rPr>
          <w:rFonts w:ascii="Arial" w:hAnsi="Arial" w:cs="Arial"/>
          <w:b/>
          <w:sz w:val="26"/>
          <w:szCs w:val="26"/>
          <w:lang w:val="ru-RU"/>
        </w:rPr>
      </w:pPr>
      <w:r w:rsidRPr="00F5320F">
        <w:rPr>
          <w:rFonts w:ascii="Arial" w:hAnsi="Arial" w:cs="Arial"/>
          <w:b/>
          <w:sz w:val="26"/>
          <w:szCs w:val="26"/>
          <w:lang w:val="ru-RU"/>
        </w:rPr>
        <w:t>Сергей Викторович Писарев –</w:t>
      </w:r>
    </w:p>
    <w:p w:rsidR="00574380" w:rsidRPr="00F5320F" w:rsidRDefault="00033C3D" w:rsidP="00F5320F">
      <w:pPr>
        <w:pStyle w:val="afe"/>
        <w:tabs>
          <w:tab w:val="left" w:pos="1134"/>
          <w:tab w:val="left" w:pos="9923"/>
          <w:tab w:val="left" w:pos="10348"/>
        </w:tabs>
        <w:spacing w:after="0" w:line="240" w:lineRule="exact"/>
        <w:ind w:left="4395" w:firstLine="0"/>
        <w:rPr>
          <w:rFonts w:ascii="Arial" w:hAnsi="Arial" w:cs="Arial"/>
          <w:sz w:val="26"/>
          <w:szCs w:val="26"/>
          <w:lang w:val="ru-RU"/>
        </w:rPr>
      </w:pPr>
      <w:r w:rsidRPr="00F5320F">
        <w:rPr>
          <w:rFonts w:ascii="Arial" w:hAnsi="Arial" w:cs="Arial"/>
          <w:sz w:val="26"/>
          <w:szCs w:val="26"/>
          <w:lang w:val="ru-RU"/>
        </w:rPr>
        <w:t>–председатель Мандатной комиссии Алтайского краевого Законодательного Собрания</w:t>
      </w:r>
    </w:p>
    <w:p w:rsidR="00574380" w:rsidRPr="00F5320F" w:rsidRDefault="00033C3D" w:rsidP="00F5320F">
      <w:pPr>
        <w:tabs>
          <w:tab w:val="left" w:pos="1134"/>
        </w:tabs>
        <w:spacing w:line="240" w:lineRule="exact"/>
        <w:ind w:firstLine="709"/>
        <w:rPr>
          <w:rFonts w:ascii="Arial" w:hAnsi="Arial" w:cs="Arial"/>
          <w:sz w:val="18"/>
          <w:szCs w:val="18"/>
        </w:rPr>
      </w:pPr>
      <w:r>
        <w:rPr>
          <w:rFonts w:ascii="Arial" w:hAnsi="Arial" w:cs="Arial"/>
          <w:sz w:val="26"/>
          <w:szCs w:val="26"/>
        </w:rPr>
        <w:t xml:space="preserve">(Внесен Мандатной комиссией Алтайского краевого Законодательного </w:t>
      </w:r>
      <w:r w:rsidRPr="00F5320F">
        <w:rPr>
          <w:rFonts w:ascii="Arial" w:hAnsi="Arial" w:cs="Arial"/>
          <w:sz w:val="18"/>
          <w:szCs w:val="18"/>
        </w:rPr>
        <w:t>Собрания).</w:t>
      </w:r>
    </w:p>
    <w:p w:rsidR="00574380" w:rsidRDefault="00574380" w:rsidP="00F5320F">
      <w:pPr>
        <w:pStyle w:val="16"/>
        <w:shd w:val="clear" w:color="auto" w:fill="auto"/>
        <w:tabs>
          <w:tab w:val="left" w:pos="1134"/>
          <w:tab w:val="left" w:pos="7230"/>
        </w:tabs>
        <w:spacing w:line="240" w:lineRule="exact"/>
        <w:ind w:right="132"/>
        <w:jc w:val="both"/>
        <w:rPr>
          <w:rStyle w:val="125pt"/>
          <w:rFonts w:ascii="Arial" w:hAnsi="Arial" w:cs="Arial"/>
          <w:b w:val="0"/>
          <w:sz w:val="26"/>
          <w:szCs w:val="26"/>
        </w:rPr>
      </w:pPr>
    </w:p>
    <w:p w:rsidR="00574380" w:rsidRPr="00033C3D" w:rsidRDefault="00033C3D" w:rsidP="00F5320F">
      <w:pPr>
        <w:pStyle w:val="16"/>
        <w:numPr>
          <w:ilvl w:val="0"/>
          <w:numId w:val="33"/>
        </w:numPr>
        <w:shd w:val="clear" w:color="auto" w:fill="auto"/>
        <w:tabs>
          <w:tab w:val="left" w:pos="1134"/>
          <w:tab w:val="left" w:pos="7230"/>
        </w:tabs>
        <w:spacing w:line="240" w:lineRule="exact"/>
        <w:ind w:left="0" w:right="143" w:firstLine="709"/>
        <w:jc w:val="both"/>
        <w:rPr>
          <w:rStyle w:val="125pt"/>
          <w:rFonts w:ascii="Arial" w:eastAsia="Arial" w:hAnsi="Arial" w:cs="Arial"/>
          <w:b w:val="0"/>
          <w:color w:val="660033"/>
          <w:sz w:val="26"/>
          <w:szCs w:val="26"/>
        </w:rPr>
      </w:pPr>
      <w:r w:rsidRPr="00033C3D">
        <w:rPr>
          <w:rStyle w:val="125pt"/>
          <w:rFonts w:ascii="Arial" w:eastAsia="Arial" w:hAnsi="Arial" w:cs="Arial"/>
          <w:color w:val="660033"/>
          <w:sz w:val="26"/>
          <w:szCs w:val="26"/>
        </w:rPr>
        <w:t>Об информации о деятельности администрации Каменского района Алтайского края.</w:t>
      </w:r>
    </w:p>
    <w:p w:rsidR="00574380" w:rsidRDefault="00033C3D" w:rsidP="00F5320F">
      <w:pPr>
        <w:pStyle w:val="16"/>
        <w:shd w:val="clear" w:color="auto" w:fill="auto"/>
        <w:tabs>
          <w:tab w:val="left" w:pos="1134"/>
          <w:tab w:val="left" w:pos="7230"/>
        </w:tabs>
        <w:spacing w:line="240" w:lineRule="exact"/>
        <w:ind w:left="4395" w:right="143"/>
        <w:jc w:val="both"/>
        <w:rPr>
          <w:rFonts w:ascii="Arial" w:hAnsi="Arial" w:cs="Arial"/>
          <w:sz w:val="26"/>
          <w:szCs w:val="26"/>
        </w:rPr>
      </w:pPr>
      <w:r>
        <w:rPr>
          <w:rStyle w:val="125pt"/>
          <w:rFonts w:ascii="Arial" w:eastAsia="Arial" w:hAnsi="Arial" w:cs="Arial"/>
          <w:sz w:val="26"/>
          <w:szCs w:val="26"/>
        </w:rPr>
        <w:t>Иван Владимирович Панченко</w:t>
      </w:r>
      <w:r>
        <w:rPr>
          <w:rFonts w:ascii="Arial" w:hAnsi="Arial" w:cs="Arial"/>
          <w:sz w:val="26"/>
          <w:szCs w:val="26"/>
        </w:rPr>
        <w:t xml:space="preserve"> –</w:t>
      </w:r>
    </w:p>
    <w:p w:rsidR="00574380" w:rsidRDefault="00033C3D" w:rsidP="00F5320F">
      <w:pPr>
        <w:pStyle w:val="16"/>
        <w:shd w:val="clear" w:color="auto" w:fill="auto"/>
        <w:tabs>
          <w:tab w:val="left" w:pos="1134"/>
          <w:tab w:val="left" w:pos="7230"/>
        </w:tabs>
        <w:spacing w:line="240" w:lineRule="exact"/>
        <w:ind w:left="4395" w:right="143"/>
        <w:jc w:val="both"/>
        <w:rPr>
          <w:rFonts w:ascii="Arial" w:hAnsi="Arial" w:cs="Arial"/>
          <w:color w:val="000000"/>
          <w:sz w:val="26"/>
          <w:szCs w:val="26"/>
        </w:rPr>
      </w:pPr>
      <w:r>
        <w:rPr>
          <w:rFonts w:ascii="Arial" w:hAnsi="Arial" w:cs="Arial"/>
          <w:sz w:val="26"/>
          <w:szCs w:val="26"/>
        </w:rPr>
        <w:t>– глава Каменского района Алтайского края</w:t>
      </w:r>
    </w:p>
    <w:p w:rsidR="00574380" w:rsidRDefault="00033C3D" w:rsidP="00F5320F">
      <w:pPr>
        <w:pStyle w:val="16"/>
        <w:shd w:val="clear" w:color="auto" w:fill="auto"/>
        <w:tabs>
          <w:tab w:val="left" w:pos="1134"/>
        </w:tabs>
        <w:ind w:right="142" w:firstLine="709"/>
        <w:jc w:val="both"/>
        <w:rPr>
          <w:rFonts w:ascii="Arial" w:hAnsi="Arial" w:cs="Arial"/>
          <w:sz w:val="26"/>
          <w:szCs w:val="26"/>
        </w:rPr>
      </w:pPr>
      <w:r>
        <w:rPr>
          <w:rFonts w:ascii="Arial" w:eastAsia="Calibri" w:hAnsi="Arial" w:cs="Arial"/>
          <w:sz w:val="26"/>
          <w:szCs w:val="26"/>
        </w:rPr>
        <w:t xml:space="preserve">В соответствии с Федеральным </w:t>
      </w:r>
      <w:hyperlink r:id="rId10" w:history="1">
        <w:r>
          <w:rPr>
            <w:rFonts w:ascii="Arial" w:eastAsia="Calibri" w:hAnsi="Arial" w:cs="Arial"/>
            <w:sz w:val="26"/>
            <w:szCs w:val="26"/>
          </w:rPr>
          <w:t>законом</w:t>
        </w:r>
      </w:hyperlink>
      <w:r>
        <w:rPr>
          <w:rFonts w:ascii="Arial" w:eastAsia="Calibri" w:hAnsi="Arial" w:cs="Arial"/>
          <w:sz w:val="26"/>
          <w:szCs w:val="26"/>
        </w:rPr>
        <w:t xml:space="preserve"> от 21 декабря 2021 года </w:t>
      </w:r>
      <w:r>
        <w:rPr>
          <w:rFonts w:ascii="Arial" w:eastAsia="Calibri" w:hAnsi="Arial" w:cs="Arial"/>
          <w:sz w:val="26"/>
          <w:szCs w:val="26"/>
        </w:rPr>
        <w:br w:type="textWrapping" w:clear="all"/>
        <w:t xml:space="preserve">№ 414-ФЗ «Об общих принципах организации публичной власти в субъектах Российской Федерации» предлагается пригласить главу </w:t>
      </w:r>
      <w:r>
        <w:rPr>
          <w:rFonts w:ascii="Arial" w:hAnsi="Arial" w:cs="Arial"/>
          <w:sz w:val="26"/>
          <w:szCs w:val="26"/>
        </w:rPr>
        <w:t>Каменского района Алтайского край</w:t>
      </w:r>
      <w:r>
        <w:rPr>
          <w:rFonts w:ascii="Arial" w:eastAsia="Calibri" w:hAnsi="Arial" w:cs="Arial"/>
          <w:sz w:val="26"/>
          <w:szCs w:val="26"/>
        </w:rPr>
        <w:t xml:space="preserve"> </w:t>
      </w:r>
      <w:r>
        <w:rPr>
          <w:rFonts w:ascii="Arial" w:hAnsi="Arial" w:cs="Arial"/>
          <w:sz w:val="26"/>
          <w:szCs w:val="26"/>
        </w:rPr>
        <w:t xml:space="preserve">Панченко Ивана Владимировича </w:t>
      </w:r>
      <w:r>
        <w:rPr>
          <w:rFonts w:ascii="Arial" w:eastAsia="Calibri" w:hAnsi="Arial" w:cs="Arial"/>
          <w:sz w:val="26"/>
          <w:szCs w:val="26"/>
        </w:rPr>
        <w:t xml:space="preserve">для выступления на сессии Алтайского краевого Законодательного Собрания с информацией о деятельности </w:t>
      </w:r>
      <w:r>
        <w:rPr>
          <w:rFonts w:ascii="Arial" w:hAnsi="Arial" w:cs="Arial"/>
          <w:sz w:val="26"/>
          <w:szCs w:val="26"/>
        </w:rPr>
        <w:t>администрации Каменского района Алтайского края</w:t>
      </w:r>
      <w:r>
        <w:rPr>
          <w:rFonts w:ascii="Arial" w:eastAsia="Calibri" w:hAnsi="Arial" w:cs="Arial"/>
          <w:sz w:val="26"/>
          <w:szCs w:val="26"/>
        </w:rPr>
        <w:t xml:space="preserve"> и ответов на вопросы депутатов Алтайского краевого Законодательного Собрания.</w:t>
      </w:r>
    </w:p>
    <w:p w:rsidR="00574380" w:rsidRDefault="00033C3D" w:rsidP="00F5320F">
      <w:pPr>
        <w:pStyle w:val="16"/>
        <w:shd w:val="clear" w:color="auto" w:fill="auto"/>
        <w:tabs>
          <w:tab w:val="left" w:pos="1134"/>
        </w:tabs>
        <w:ind w:right="142" w:firstLine="709"/>
        <w:jc w:val="both"/>
        <w:rPr>
          <w:rFonts w:ascii="Arial" w:hAnsi="Arial" w:cs="Arial"/>
          <w:sz w:val="26"/>
          <w:szCs w:val="26"/>
        </w:rPr>
      </w:pPr>
      <w:r>
        <w:rPr>
          <w:rFonts w:ascii="Arial" w:hAnsi="Arial" w:cs="Arial"/>
          <w:sz w:val="26"/>
          <w:szCs w:val="26"/>
        </w:rPr>
        <w:t>(Внесен постоянным комитетом Алтайского краевого Законодательного Собрания по правовой политике и местному самоуправлению).</w:t>
      </w:r>
    </w:p>
    <w:sectPr w:rsidR="00574380">
      <w:headerReference w:type="even" r:id="rId11"/>
      <w:headerReference w:type="default" r:id="rId12"/>
      <w:headerReference w:type="first" r:id="rId13"/>
      <w:pgSz w:w="11907" w:h="16840"/>
      <w:pgMar w:top="567" w:right="567"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80" w:rsidRDefault="00033C3D">
      <w:r>
        <w:separator/>
      </w:r>
    </w:p>
  </w:endnote>
  <w:endnote w:type="continuationSeparator" w:id="0">
    <w:p w:rsidR="00574380" w:rsidRDefault="0003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CenturyOldStyleCy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Futuris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80" w:rsidRDefault="00033C3D">
      <w:r>
        <w:separator/>
      </w:r>
    </w:p>
  </w:footnote>
  <w:footnote w:type="continuationSeparator" w:id="0">
    <w:p w:rsidR="00574380" w:rsidRDefault="0003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80" w:rsidRDefault="00033C3D">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574380" w:rsidRDefault="0057438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80" w:rsidRDefault="00033C3D">
    <w:pPr>
      <w:pStyle w:val="ab"/>
      <w:framePr w:wrap="around" w:vAnchor="text" w:hAnchor="margin" w:xAlign="right" w:y="1"/>
      <w:jc w:val="right"/>
      <w:rPr>
        <w:rStyle w:val="afa"/>
      </w:rPr>
    </w:pPr>
    <w:r>
      <w:rPr>
        <w:rStyle w:val="afa"/>
      </w:rPr>
      <w:fldChar w:fldCharType="begin"/>
    </w:r>
    <w:r>
      <w:rPr>
        <w:rStyle w:val="afa"/>
      </w:rPr>
      <w:instrText xml:space="preserve">PAGE  </w:instrText>
    </w:r>
    <w:r>
      <w:rPr>
        <w:rStyle w:val="afa"/>
      </w:rPr>
      <w:fldChar w:fldCharType="separate"/>
    </w:r>
    <w:r w:rsidR="00337F70">
      <w:rPr>
        <w:rStyle w:val="afa"/>
        <w:noProof/>
      </w:rPr>
      <w:t>2</w:t>
    </w:r>
    <w:r>
      <w:rPr>
        <w:rStyle w:val="afa"/>
      </w:rPr>
      <w:fldChar w:fldCharType="end"/>
    </w:r>
  </w:p>
  <w:p w:rsidR="00574380" w:rsidRDefault="00574380">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ayout w:type="fixed"/>
      <w:tblLook w:val="04A0" w:firstRow="1" w:lastRow="0" w:firstColumn="1" w:lastColumn="0" w:noHBand="0" w:noVBand="1"/>
    </w:tblPr>
    <w:tblGrid>
      <w:gridCol w:w="3227"/>
      <w:gridCol w:w="6804"/>
    </w:tblGrid>
    <w:tr w:rsidR="00574380">
      <w:tc>
        <w:tcPr>
          <w:tcW w:w="3227" w:type="dxa"/>
          <w:tcBorders>
            <w:top w:val="none" w:sz="0" w:space="0" w:color="000000"/>
            <w:left w:val="none" w:sz="0" w:space="0" w:color="000000"/>
            <w:bottom w:val="none" w:sz="0" w:space="0" w:color="000000"/>
            <w:right w:val="none" w:sz="0" w:space="0" w:color="000000"/>
          </w:tcBorders>
          <w:vAlign w:val="center"/>
        </w:tcPr>
        <w:p w:rsidR="00574380" w:rsidRPr="00337F70" w:rsidRDefault="00033C3D">
          <w:pPr>
            <w:ind w:firstLine="0"/>
            <w:jc w:val="center"/>
            <w:rPr>
              <w:b/>
              <w:color w:val="660033"/>
              <w:szCs w:val="28"/>
            </w:rPr>
          </w:pPr>
          <w:r w:rsidRPr="00337F70">
            <w:rPr>
              <w:b/>
              <w:color w:val="660033"/>
              <w:szCs w:val="28"/>
            </w:rPr>
            <w:t>восьмой созыв</w:t>
          </w:r>
        </w:p>
        <w:p w:rsidR="00574380" w:rsidRDefault="00033C3D">
          <w:pPr>
            <w:pStyle w:val="2"/>
            <w:spacing w:before="500"/>
            <w:ind w:firstLine="0"/>
            <w:rPr>
              <w:rFonts w:ascii="Futuris Black" w:hAnsi="Futuris Black" w:cs="Arial"/>
              <w:smallCaps/>
              <w:color w:val="660033"/>
              <w:sz w:val="52"/>
              <w:szCs w:val="52"/>
              <w:lang w:val="ru-RU" w:eastAsia="ru-RU"/>
            </w:rPr>
          </w:pPr>
          <w:r>
            <w:rPr>
              <w:b w:val="0"/>
              <w:noProof/>
              <w:color w:val="660033"/>
              <w:lang w:val="ru-RU" w:eastAsia="ru-RU"/>
            </w:rPr>
            <mc:AlternateContent>
              <mc:Choice Requires="wps">
                <w:drawing>
                  <wp:anchor distT="0" distB="0" distL="114300" distR="114300" simplePos="0" relativeHeight="524288" behindDoc="0" locked="0" layoutInCell="1" allowOverlap="1">
                    <wp:simplePos x="0" y="0"/>
                    <wp:positionH relativeFrom="column">
                      <wp:posOffset>1973580</wp:posOffset>
                    </wp:positionH>
                    <wp:positionV relativeFrom="paragraph">
                      <wp:posOffset>-643889</wp:posOffset>
                    </wp:positionV>
                    <wp:extent cx="746760" cy="466725"/>
                    <wp:effectExtent l="0" t="0" r="0" b="0"/>
                    <wp:wrapNone/>
                    <wp:docPr id="1" name="_x0000_s2050"/>
                    <wp:cNvGraphicFramePr/>
                    <a:graphic xmlns:a="http://schemas.openxmlformats.org/drawingml/2006/main">
                      <a:graphicData uri="http://schemas.microsoft.com/office/word/2010/wordprocessingShape">
                        <wps:wsp>
                          <wps:cNvSpPr txBox="1"/>
                          <wps:spPr bwMode="auto">
                            <a:xfrm>
                              <a:off x="0" y="0"/>
                              <a:ext cx="746760" cy="466725"/>
                            </a:xfrm>
                            <a:prstGeom prst="rect">
                              <a:avLst/>
                            </a:prstGeom>
                            <a:noFill/>
                            <a:ln>
                              <a:noFill/>
                            </a:ln>
                          </wps:spPr>
                          <wps:txbx>
                            <w:txbxContent>
                              <w:p w:rsidR="00574380" w:rsidRDefault="00574380">
                                <w:pPr>
                                  <w:ind w:firstLine="0"/>
                                  <w:rPr>
                                    <w:szCs w:val="24"/>
                                  </w:rPr>
                                </w:pPr>
                              </w:p>
                              <w:p w:rsidR="00574380" w:rsidRDefault="00574380"/>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2050" o:spid="_x0000_s1026" type="#_x0000_t202" style="position:absolute;left:0;text-align:left;margin-left:155.4pt;margin-top:-50.7pt;width:58.8pt;height:36.7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" filled="f" stroked="f">
                    <v:textbox>
                      <w:txbxContent>
                        <w:p w:rsidR="00574380" w:rsidRDefault="00574380">
                          <w:pPr>
                            <w:ind w:firstLine="0"/>
                            <w:rPr>
                              <w:szCs w:val="24"/>
                            </w:rPr>
                          </w:pPr>
                        </w:p>
                        <w:p w:rsidR="00574380" w:rsidRDefault="00574380"/>
                      </w:txbxContent>
                    </v:textbox>
                  </v:shape>
                </w:pict>
              </mc:Fallback>
            </mc:AlternateContent>
          </w:r>
          <w:r>
            <w:rPr>
              <w:rFonts w:ascii="Futuris Black" w:hAnsi="Futuris Black" w:cs="Arial"/>
              <w:smallCaps/>
              <w:color w:val="660033"/>
              <w:sz w:val="52"/>
              <w:szCs w:val="52"/>
              <w:lang w:val="ru-RU" w:eastAsia="ru-RU"/>
            </w:rPr>
            <w:t>23-я</w:t>
          </w:r>
        </w:p>
        <w:p w:rsidR="00574380" w:rsidRDefault="00033C3D">
          <w:pPr>
            <w:pStyle w:val="2"/>
            <w:ind w:hanging="142"/>
            <w:rPr>
              <w:rFonts w:ascii="Futuris Black" w:hAnsi="Futuris Black" w:cs="Arial"/>
              <w:smallCaps/>
              <w:color w:val="660033"/>
              <w:lang w:val="ru-RU" w:eastAsia="ru-RU"/>
            </w:rPr>
          </w:pPr>
          <w:r>
            <w:rPr>
              <w:rFonts w:ascii="Futuris Black" w:hAnsi="Futuris Black" w:cs="Arial"/>
              <w:smallCaps/>
              <w:color w:val="660033"/>
              <w:lang w:val="ru-RU" w:eastAsia="ru-RU"/>
            </w:rPr>
            <w:t>сессия</w:t>
          </w:r>
        </w:p>
        <w:p w:rsidR="00574380" w:rsidRDefault="00574380">
          <w:pPr>
            <w:ind w:firstLine="0"/>
            <w:jc w:val="center"/>
            <w:rPr>
              <w:color w:val="660033"/>
            </w:rPr>
          </w:pPr>
        </w:p>
        <w:p w:rsidR="00574380" w:rsidRDefault="00033C3D">
          <w:pPr>
            <w:ind w:firstLine="0"/>
            <w:jc w:val="center"/>
            <w:rPr>
              <w:rFonts w:ascii="Futuris Black" w:hAnsi="Futuris Black" w:cs="Arial"/>
              <w:b/>
              <w:smallCaps/>
              <w:color w:val="660033"/>
              <w:szCs w:val="28"/>
            </w:rPr>
          </w:pPr>
          <w:r>
            <w:rPr>
              <w:rFonts w:ascii="Futuris Black" w:hAnsi="Futuris Black" w:cs="Arial"/>
              <w:b/>
              <w:smallCaps/>
              <w:color w:val="660033"/>
              <w:szCs w:val="28"/>
            </w:rPr>
            <w:t>27 сентября 2023</w:t>
          </w:r>
        </w:p>
        <w:p w:rsidR="00574380" w:rsidRDefault="00574380">
          <w:pPr>
            <w:ind w:firstLine="0"/>
            <w:jc w:val="center"/>
            <w:rPr>
              <w:rFonts w:ascii="Futuris Black" w:hAnsi="Futuris Black" w:cs="Arial"/>
              <w:b/>
              <w:smallCaps/>
              <w:color w:val="660033"/>
              <w:szCs w:val="28"/>
            </w:rPr>
          </w:pPr>
        </w:p>
        <w:p w:rsidR="00574380" w:rsidRDefault="00574380">
          <w:pPr>
            <w:ind w:firstLine="0"/>
            <w:jc w:val="center"/>
          </w:pPr>
        </w:p>
        <w:p w:rsidR="00574380" w:rsidRDefault="00033C3D">
          <w:pPr>
            <w:ind w:firstLine="0"/>
            <w:jc w:val="center"/>
            <w:rPr>
              <w:rFonts w:ascii="Futuris Black" w:hAnsi="Futuris Black" w:cs="Arial"/>
              <w:b/>
              <w:smallCaps/>
              <w:color w:val="660033"/>
              <w:szCs w:val="28"/>
            </w:rPr>
          </w:pPr>
          <w:r>
            <w:rPr>
              <w:rFonts w:ascii="Futuris Black" w:hAnsi="Futuris Black" w:cs="Arial"/>
              <w:b/>
              <w:smallCaps/>
              <w:color w:val="660033"/>
              <w:szCs w:val="28"/>
            </w:rPr>
            <w:t>г. Барнаул</w:t>
          </w:r>
        </w:p>
        <w:p w:rsidR="00574380" w:rsidRDefault="00574380">
          <w:pPr>
            <w:ind w:firstLine="0"/>
            <w:jc w:val="center"/>
          </w:pPr>
        </w:p>
      </w:tc>
      <w:tc>
        <w:tcPr>
          <w:tcW w:w="6804" w:type="dxa"/>
          <w:tcBorders>
            <w:top w:val="none" w:sz="0" w:space="0" w:color="000000"/>
            <w:left w:val="none" w:sz="0" w:space="0" w:color="000000"/>
            <w:bottom w:val="none" w:sz="0" w:space="0" w:color="000000"/>
            <w:right w:val="none" w:sz="0" w:space="0" w:color="000000"/>
          </w:tcBorders>
        </w:tcPr>
        <w:p w:rsidR="00574380" w:rsidRDefault="00033C3D">
          <w:pPr>
            <w:ind w:firstLine="34"/>
            <w:rPr>
              <w:b/>
            </w:rPr>
          </w:pPr>
          <w:r>
            <w:rPr>
              <w:rFonts w:ascii="Arial" w:hAnsi="Arial" w:cs="Arial"/>
              <w:b/>
              <w:noProof/>
              <w:color w:val="800000"/>
              <w:sz w:val="18"/>
              <w:szCs w:val="28"/>
            </w:rPr>
            <w:drawing>
              <wp:inline distT="0" distB="0" distL="0" distR="0">
                <wp:extent cx="4088968" cy="1869961"/>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4088968" cy="1869961"/>
                        </a:xfrm>
                        <a:prstGeom prst="rect">
                          <a:avLst/>
                        </a:prstGeom>
                        <a:noFill/>
                        <a:ln>
                          <a:noFill/>
                        </a:ln>
                      </pic:spPr>
                    </pic:pic>
                  </a:graphicData>
                </a:graphic>
              </wp:inline>
            </w:drawing>
          </w:r>
        </w:p>
        <w:p w:rsidR="00574380" w:rsidRDefault="00033C3D">
          <w:pPr>
            <w:spacing w:line="192" w:lineRule="auto"/>
            <w:ind w:right="-108" w:firstLine="0"/>
            <w:rPr>
              <w:rFonts w:ascii="Futuris Black" w:hAnsi="Futuris Black" w:cs="Arial"/>
              <w:color w:val="761D37"/>
              <w:spacing w:val="100"/>
              <w:sz w:val="64"/>
              <w:szCs w:val="64"/>
            </w:rPr>
          </w:pPr>
          <w:r>
            <w:rPr>
              <w:rFonts w:ascii="Futuris Black" w:hAnsi="Futuris Black" w:cs="Arial"/>
              <w:color w:val="761D37"/>
              <w:spacing w:val="100"/>
              <w:sz w:val="64"/>
              <w:szCs w:val="64"/>
            </w:rPr>
            <w:t>ПОВЕСТКА ДНЯ</w:t>
          </w:r>
        </w:p>
        <w:p w:rsidR="00574380" w:rsidRDefault="00033C3D">
          <w:pPr>
            <w:spacing w:line="192" w:lineRule="auto"/>
            <w:ind w:firstLine="34"/>
            <w:jc w:val="center"/>
            <w:rPr>
              <w:rFonts w:ascii="Futuris Black" w:hAnsi="Futuris Black" w:cs="Arial"/>
              <w:color w:val="761D37"/>
              <w:sz w:val="36"/>
              <w:szCs w:val="36"/>
            </w:rPr>
          </w:pPr>
          <w:r>
            <w:rPr>
              <w:rFonts w:ascii="Futuris Black" w:hAnsi="Futuris Black" w:cs="Arial"/>
              <w:color w:val="761D37"/>
              <w:sz w:val="36"/>
              <w:szCs w:val="36"/>
            </w:rPr>
            <w:t>АННОТИРОВАННАЯ</w:t>
          </w:r>
        </w:p>
      </w:tc>
    </w:tr>
  </w:tbl>
  <w:p w:rsidR="00574380" w:rsidRDefault="00574380">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3E4"/>
    <w:multiLevelType w:val="hybridMultilevel"/>
    <w:tmpl w:val="DBB07F6E"/>
    <w:lvl w:ilvl="0" w:tplc="14E02176">
      <w:start w:val="1"/>
      <w:numFmt w:val="decimal"/>
      <w:suff w:val="space"/>
      <w:lvlText w:val="%1."/>
      <w:lvlJc w:val="left"/>
      <w:pPr>
        <w:ind w:left="360" w:hanging="360"/>
      </w:pPr>
    </w:lvl>
    <w:lvl w:ilvl="1" w:tplc="F06E2BD6">
      <w:start w:val="1"/>
      <w:numFmt w:val="lowerLetter"/>
      <w:lvlText w:val="%2."/>
      <w:lvlJc w:val="left"/>
      <w:pPr>
        <w:ind w:left="589" w:hanging="360"/>
      </w:pPr>
    </w:lvl>
    <w:lvl w:ilvl="2" w:tplc="2ACE9AD8">
      <w:start w:val="1"/>
      <w:numFmt w:val="lowerRoman"/>
      <w:lvlText w:val="%3."/>
      <w:lvlJc w:val="right"/>
      <w:pPr>
        <w:ind w:left="1309" w:hanging="180"/>
      </w:pPr>
    </w:lvl>
    <w:lvl w:ilvl="3" w:tplc="DEF03E96">
      <w:start w:val="1"/>
      <w:numFmt w:val="decimal"/>
      <w:lvlText w:val="%4."/>
      <w:lvlJc w:val="left"/>
      <w:pPr>
        <w:ind w:left="2029" w:hanging="360"/>
      </w:pPr>
    </w:lvl>
    <w:lvl w:ilvl="4" w:tplc="6D8851AC">
      <w:start w:val="1"/>
      <w:numFmt w:val="lowerLetter"/>
      <w:lvlText w:val="%5."/>
      <w:lvlJc w:val="left"/>
      <w:pPr>
        <w:ind w:left="2749" w:hanging="360"/>
      </w:pPr>
    </w:lvl>
    <w:lvl w:ilvl="5" w:tplc="9CCE1FB8">
      <w:start w:val="1"/>
      <w:numFmt w:val="lowerRoman"/>
      <w:lvlText w:val="%6."/>
      <w:lvlJc w:val="right"/>
      <w:pPr>
        <w:ind w:left="3469" w:hanging="180"/>
      </w:pPr>
    </w:lvl>
    <w:lvl w:ilvl="6" w:tplc="3A62514E">
      <w:start w:val="1"/>
      <w:numFmt w:val="decimal"/>
      <w:lvlText w:val="%7."/>
      <w:lvlJc w:val="left"/>
      <w:pPr>
        <w:ind w:left="4189" w:hanging="360"/>
      </w:pPr>
    </w:lvl>
    <w:lvl w:ilvl="7" w:tplc="8F5AEEA6">
      <w:start w:val="1"/>
      <w:numFmt w:val="lowerLetter"/>
      <w:lvlText w:val="%8."/>
      <w:lvlJc w:val="left"/>
      <w:pPr>
        <w:ind w:left="4909" w:hanging="360"/>
      </w:pPr>
    </w:lvl>
    <w:lvl w:ilvl="8" w:tplc="04884EF4">
      <w:start w:val="1"/>
      <w:numFmt w:val="lowerRoman"/>
      <w:lvlText w:val="%9."/>
      <w:lvlJc w:val="right"/>
      <w:pPr>
        <w:ind w:left="5629" w:hanging="180"/>
      </w:pPr>
    </w:lvl>
  </w:abstractNum>
  <w:abstractNum w:abstractNumId="1">
    <w:nsid w:val="12A162D4"/>
    <w:multiLevelType w:val="hybridMultilevel"/>
    <w:tmpl w:val="5FE89E06"/>
    <w:lvl w:ilvl="0" w:tplc="DA5C7854">
      <w:start w:val="1"/>
      <w:numFmt w:val="decimal"/>
      <w:suff w:val="space"/>
      <w:lvlText w:val="%1."/>
      <w:lvlJc w:val="left"/>
      <w:pPr>
        <w:ind w:left="360" w:hanging="360"/>
      </w:pPr>
      <w:rPr>
        <w:b w:val="0"/>
      </w:rPr>
    </w:lvl>
    <w:lvl w:ilvl="1" w:tplc="C65651B4">
      <w:start w:val="1"/>
      <w:numFmt w:val="lowerLetter"/>
      <w:lvlText w:val="%2."/>
      <w:lvlJc w:val="left"/>
      <w:pPr>
        <w:ind w:left="1440" w:hanging="360"/>
      </w:pPr>
    </w:lvl>
    <w:lvl w:ilvl="2" w:tplc="E4A6514C">
      <w:start w:val="1"/>
      <w:numFmt w:val="lowerRoman"/>
      <w:lvlText w:val="%3."/>
      <w:lvlJc w:val="right"/>
      <w:pPr>
        <w:ind w:left="2160" w:hanging="180"/>
      </w:pPr>
    </w:lvl>
    <w:lvl w:ilvl="3" w:tplc="2D7E97D2">
      <w:start w:val="1"/>
      <w:numFmt w:val="decimal"/>
      <w:lvlText w:val="%4."/>
      <w:lvlJc w:val="left"/>
      <w:pPr>
        <w:ind w:left="2880" w:hanging="360"/>
      </w:pPr>
    </w:lvl>
    <w:lvl w:ilvl="4" w:tplc="CE1E0622">
      <w:start w:val="1"/>
      <w:numFmt w:val="lowerLetter"/>
      <w:lvlText w:val="%5."/>
      <w:lvlJc w:val="left"/>
      <w:pPr>
        <w:ind w:left="3600" w:hanging="360"/>
      </w:pPr>
    </w:lvl>
    <w:lvl w:ilvl="5" w:tplc="CA18706C">
      <w:start w:val="1"/>
      <w:numFmt w:val="lowerRoman"/>
      <w:lvlText w:val="%6."/>
      <w:lvlJc w:val="right"/>
      <w:pPr>
        <w:ind w:left="4320" w:hanging="180"/>
      </w:pPr>
    </w:lvl>
    <w:lvl w:ilvl="6" w:tplc="4E269BA2">
      <w:start w:val="1"/>
      <w:numFmt w:val="decimal"/>
      <w:lvlText w:val="%7."/>
      <w:lvlJc w:val="left"/>
      <w:pPr>
        <w:ind w:left="5040" w:hanging="360"/>
      </w:pPr>
    </w:lvl>
    <w:lvl w:ilvl="7" w:tplc="142E6FDC">
      <w:start w:val="1"/>
      <w:numFmt w:val="lowerLetter"/>
      <w:lvlText w:val="%8."/>
      <w:lvlJc w:val="left"/>
      <w:pPr>
        <w:ind w:left="5760" w:hanging="360"/>
      </w:pPr>
    </w:lvl>
    <w:lvl w:ilvl="8" w:tplc="CFDA84E4">
      <w:start w:val="1"/>
      <w:numFmt w:val="lowerRoman"/>
      <w:lvlText w:val="%9."/>
      <w:lvlJc w:val="right"/>
      <w:pPr>
        <w:ind w:left="6480" w:hanging="180"/>
      </w:pPr>
    </w:lvl>
  </w:abstractNum>
  <w:abstractNum w:abstractNumId="2">
    <w:nsid w:val="1509333B"/>
    <w:multiLevelType w:val="hybridMultilevel"/>
    <w:tmpl w:val="2F9841A2"/>
    <w:lvl w:ilvl="0" w:tplc="2F6CB396">
      <w:start w:val="1"/>
      <w:numFmt w:val="decimal"/>
      <w:lvlText w:val="%1."/>
      <w:lvlJc w:val="left"/>
      <w:pPr>
        <w:ind w:left="360" w:hanging="360"/>
      </w:pPr>
    </w:lvl>
    <w:lvl w:ilvl="1" w:tplc="2A44F26C">
      <w:start w:val="1"/>
      <w:numFmt w:val="lowerLetter"/>
      <w:lvlText w:val="%2."/>
      <w:lvlJc w:val="left"/>
      <w:pPr>
        <w:ind w:left="1553" w:hanging="360"/>
      </w:pPr>
    </w:lvl>
    <w:lvl w:ilvl="2" w:tplc="D93A0F2E">
      <w:start w:val="1"/>
      <w:numFmt w:val="lowerRoman"/>
      <w:lvlText w:val="%3."/>
      <w:lvlJc w:val="right"/>
      <w:pPr>
        <w:ind w:left="2273" w:hanging="180"/>
      </w:pPr>
    </w:lvl>
    <w:lvl w:ilvl="3" w:tplc="C1DC9720">
      <w:start w:val="1"/>
      <w:numFmt w:val="decimal"/>
      <w:lvlText w:val="%4."/>
      <w:lvlJc w:val="left"/>
      <w:pPr>
        <w:ind w:left="2993" w:hanging="360"/>
      </w:pPr>
    </w:lvl>
    <w:lvl w:ilvl="4" w:tplc="2ED27552">
      <w:start w:val="1"/>
      <w:numFmt w:val="lowerLetter"/>
      <w:lvlText w:val="%5."/>
      <w:lvlJc w:val="left"/>
      <w:pPr>
        <w:ind w:left="3713" w:hanging="360"/>
      </w:pPr>
    </w:lvl>
    <w:lvl w:ilvl="5" w:tplc="4B8CAF5E">
      <w:start w:val="1"/>
      <w:numFmt w:val="lowerRoman"/>
      <w:lvlText w:val="%6."/>
      <w:lvlJc w:val="right"/>
      <w:pPr>
        <w:ind w:left="4433" w:hanging="180"/>
      </w:pPr>
    </w:lvl>
    <w:lvl w:ilvl="6" w:tplc="1E8EA7A2">
      <w:start w:val="1"/>
      <w:numFmt w:val="decimal"/>
      <w:lvlText w:val="%7."/>
      <w:lvlJc w:val="left"/>
      <w:pPr>
        <w:ind w:left="5153" w:hanging="360"/>
      </w:pPr>
    </w:lvl>
    <w:lvl w:ilvl="7" w:tplc="8F14703A">
      <w:start w:val="1"/>
      <w:numFmt w:val="lowerLetter"/>
      <w:lvlText w:val="%8."/>
      <w:lvlJc w:val="left"/>
      <w:pPr>
        <w:ind w:left="5873" w:hanging="360"/>
      </w:pPr>
    </w:lvl>
    <w:lvl w:ilvl="8" w:tplc="C5D29E04">
      <w:start w:val="1"/>
      <w:numFmt w:val="lowerRoman"/>
      <w:lvlText w:val="%9."/>
      <w:lvlJc w:val="right"/>
      <w:pPr>
        <w:ind w:left="6593" w:hanging="180"/>
      </w:pPr>
    </w:lvl>
  </w:abstractNum>
  <w:abstractNum w:abstractNumId="3">
    <w:nsid w:val="15D24F76"/>
    <w:multiLevelType w:val="hybridMultilevel"/>
    <w:tmpl w:val="41EE9CAC"/>
    <w:lvl w:ilvl="0" w:tplc="F9608B2E">
      <w:start w:val="1"/>
      <w:numFmt w:val="decimal"/>
      <w:suff w:val="space"/>
      <w:lvlText w:val="%1."/>
      <w:lvlJc w:val="left"/>
      <w:pPr>
        <w:ind w:left="928" w:hanging="360"/>
      </w:pPr>
      <w:rPr>
        <w:sz w:val="26"/>
        <w:szCs w:val="26"/>
      </w:rPr>
    </w:lvl>
    <w:lvl w:ilvl="1" w:tplc="CBF62D4E">
      <w:start w:val="1"/>
      <w:numFmt w:val="lowerLetter"/>
      <w:lvlText w:val="%2."/>
      <w:lvlJc w:val="left"/>
      <w:pPr>
        <w:ind w:left="1440" w:hanging="360"/>
      </w:pPr>
    </w:lvl>
    <w:lvl w:ilvl="2" w:tplc="5E8C74EA">
      <w:start w:val="1"/>
      <w:numFmt w:val="lowerRoman"/>
      <w:lvlText w:val="%3."/>
      <w:lvlJc w:val="right"/>
      <w:pPr>
        <w:ind w:left="2160" w:hanging="180"/>
      </w:pPr>
    </w:lvl>
    <w:lvl w:ilvl="3" w:tplc="A69C3F8C">
      <w:start w:val="1"/>
      <w:numFmt w:val="decimal"/>
      <w:lvlText w:val="%4."/>
      <w:lvlJc w:val="left"/>
      <w:pPr>
        <w:ind w:left="2880" w:hanging="360"/>
      </w:pPr>
    </w:lvl>
    <w:lvl w:ilvl="4" w:tplc="5846ED9E">
      <w:start w:val="1"/>
      <w:numFmt w:val="lowerLetter"/>
      <w:lvlText w:val="%5."/>
      <w:lvlJc w:val="left"/>
      <w:pPr>
        <w:ind w:left="3600" w:hanging="360"/>
      </w:pPr>
    </w:lvl>
    <w:lvl w:ilvl="5" w:tplc="5E2AFB78">
      <w:start w:val="1"/>
      <w:numFmt w:val="lowerRoman"/>
      <w:lvlText w:val="%6."/>
      <w:lvlJc w:val="right"/>
      <w:pPr>
        <w:ind w:left="4320" w:hanging="180"/>
      </w:pPr>
    </w:lvl>
    <w:lvl w:ilvl="6" w:tplc="B184A958">
      <w:start w:val="1"/>
      <w:numFmt w:val="decimal"/>
      <w:lvlText w:val="%7."/>
      <w:lvlJc w:val="left"/>
      <w:pPr>
        <w:ind w:left="5040" w:hanging="360"/>
      </w:pPr>
    </w:lvl>
    <w:lvl w:ilvl="7" w:tplc="26CE0A32">
      <w:start w:val="1"/>
      <w:numFmt w:val="lowerLetter"/>
      <w:lvlText w:val="%8."/>
      <w:lvlJc w:val="left"/>
      <w:pPr>
        <w:ind w:left="5760" w:hanging="360"/>
      </w:pPr>
    </w:lvl>
    <w:lvl w:ilvl="8" w:tplc="8D520572">
      <w:start w:val="1"/>
      <w:numFmt w:val="lowerRoman"/>
      <w:lvlText w:val="%9."/>
      <w:lvlJc w:val="right"/>
      <w:pPr>
        <w:ind w:left="6480" w:hanging="180"/>
      </w:pPr>
    </w:lvl>
  </w:abstractNum>
  <w:abstractNum w:abstractNumId="4">
    <w:nsid w:val="1976679A"/>
    <w:multiLevelType w:val="hybridMultilevel"/>
    <w:tmpl w:val="B614AD6A"/>
    <w:lvl w:ilvl="0" w:tplc="67AE14F4">
      <w:start w:val="1"/>
      <w:numFmt w:val="decimal"/>
      <w:suff w:val="space"/>
      <w:lvlText w:val="%1."/>
      <w:lvlJc w:val="left"/>
      <w:pPr>
        <w:ind w:left="1495" w:hanging="360"/>
      </w:pPr>
      <w:rPr>
        <w:b w:val="0"/>
      </w:rPr>
    </w:lvl>
    <w:lvl w:ilvl="1" w:tplc="421A49BE">
      <w:start w:val="1"/>
      <w:numFmt w:val="lowerLetter"/>
      <w:lvlText w:val="%2."/>
      <w:lvlJc w:val="left"/>
      <w:pPr>
        <w:ind w:left="1724" w:hanging="360"/>
      </w:pPr>
    </w:lvl>
    <w:lvl w:ilvl="2" w:tplc="83969A1A">
      <w:start w:val="1"/>
      <w:numFmt w:val="lowerRoman"/>
      <w:lvlText w:val="%3."/>
      <w:lvlJc w:val="right"/>
      <w:pPr>
        <w:ind w:left="2444" w:hanging="180"/>
      </w:pPr>
    </w:lvl>
    <w:lvl w:ilvl="3" w:tplc="79960AEE">
      <w:start w:val="1"/>
      <w:numFmt w:val="decimal"/>
      <w:lvlText w:val="%4."/>
      <w:lvlJc w:val="left"/>
      <w:pPr>
        <w:ind w:left="3164" w:hanging="360"/>
      </w:pPr>
    </w:lvl>
    <w:lvl w:ilvl="4" w:tplc="85F0B9DE">
      <w:start w:val="1"/>
      <w:numFmt w:val="lowerLetter"/>
      <w:lvlText w:val="%5."/>
      <w:lvlJc w:val="left"/>
      <w:pPr>
        <w:ind w:left="3884" w:hanging="360"/>
      </w:pPr>
    </w:lvl>
    <w:lvl w:ilvl="5" w:tplc="F438B212">
      <w:start w:val="1"/>
      <w:numFmt w:val="lowerRoman"/>
      <w:lvlText w:val="%6."/>
      <w:lvlJc w:val="right"/>
      <w:pPr>
        <w:ind w:left="4604" w:hanging="180"/>
      </w:pPr>
    </w:lvl>
    <w:lvl w:ilvl="6" w:tplc="FD2E590C">
      <w:start w:val="1"/>
      <w:numFmt w:val="decimal"/>
      <w:lvlText w:val="%7."/>
      <w:lvlJc w:val="left"/>
      <w:pPr>
        <w:ind w:left="5324" w:hanging="360"/>
      </w:pPr>
    </w:lvl>
    <w:lvl w:ilvl="7" w:tplc="94A02E0A">
      <w:start w:val="1"/>
      <w:numFmt w:val="lowerLetter"/>
      <w:lvlText w:val="%8."/>
      <w:lvlJc w:val="left"/>
      <w:pPr>
        <w:ind w:left="6044" w:hanging="360"/>
      </w:pPr>
    </w:lvl>
    <w:lvl w:ilvl="8" w:tplc="91B42A9E">
      <w:start w:val="1"/>
      <w:numFmt w:val="lowerRoman"/>
      <w:lvlText w:val="%9."/>
      <w:lvlJc w:val="right"/>
      <w:pPr>
        <w:ind w:left="6764" w:hanging="180"/>
      </w:pPr>
    </w:lvl>
  </w:abstractNum>
  <w:abstractNum w:abstractNumId="5">
    <w:nsid w:val="1C907138"/>
    <w:multiLevelType w:val="hybridMultilevel"/>
    <w:tmpl w:val="622A697C"/>
    <w:lvl w:ilvl="0" w:tplc="37B8EE1C">
      <w:start w:val="1"/>
      <w:numFmt w:val="decimal"/>
      <w:suff w:val="space"/>
      <w:lvlText w:val="%1."/>
      <w:lvlJc w:val="left"/>
      <w:pPr>
        <w:ind w:left="1637" w:hanging="360"/>
      </w:pPr>
      <w:rPr>
        <w:b w:val="0"/>
      </w:rPr>
    </w:lvl>
    <w:lvl w:ilvl="1" w:tplc="26DC4B4A">
      <w:start w:val="1"/>
      <w:numFmt w:val="lowerLetter"/>
      <w:lvlText w:val="%2."/>
      <w:lvlJc w:val="left"/>
      <w:pPr>
        <w:ind w:left="1222" w:hanging="360"/>
      </w:pPr>
    </w:lvl>
    <w:lvl w:ilvl="2" w:tplc="B0FADCC2">
      <w:start w:val="1"/>
      <w:numFmt w:val="lowerRoman"/>
      <w:lvlText w:val="%3."/>
      <w:lvlJc w:val="right"/>
      <w:pPr>
        <w:ind w:left="1942" w:hanging="180"/>
      </w:pPr>
    </w:lvl>
    <w:lvl w:ilvl="3" w:tplc="91B4357E">
      <w:start w:val="1"/>
      <w:numFmt w:val="decimal"/>
      <w:lvlText w:val="%4."/>
      <w:lvlJc w:val="left"/>
      <w:pPr>
        <w:ind w:left="2662" w:hanging="360"/>
      </w:pPr>
    </w:lvl>
    <w:lvl w:ilvl="4" w:tplc="AEE8AE1A">
      <w:start w:val="1"/>
      <w:numFmt w:val="lowerLetter"/>
      <w:lvlText w:val="%5."/>
      <w:lvlJc w:val="left"/>
      <w:pPr>
        <w:ind w:left="3382" w:hanging="360"/>
      </w:pPr>
    </w:lvl>
    <w:lvl w:ilvl="5" w:tplc="B1627EAC">
      <w:start w:val="1"/>
      <w:numFmt w:val="lowerRoman"/>
      <w:lvlText w:val="%6."/>
      <w:lvlJc w:val="right"/>
      <w:pPr>
        <w:ind w:left="4102" w:hanging="180"/>
      </w:pPr>
    </w:lvl>
    <w:lvl w:ilvl="6" w:tplc="0EDEA92C">
      <w:start w:val="1"/>
      <w:numFmt w:val="decimal"/>
      <w:lvlText w:val="%7."/>
      <w:lvlJc w:val="left"/>
      <w:pPr>
        <w:ind w:left="4822" w:hanging="360"/>
      </w:pPr>
    </w:lvl>
    <w:lvl w:ilvl="7" w:tplc="852EBCB8">
      <w:start w:val="1"/>
      <w:numFmt w:val="lowerLetter"/>
      <w:lvlText w:val="%8."/>
      <w:lvlJc w:val="left"/>
      <w:pPr>
        <w:ind w:left="5542" w:hanging="360"/>
      </w:pPr>
    </w:lvl>
    <w:lvl w:ilvl="8" w:tplc="8108A7BA">
      <w:start w:val="1"/>
      <w:numFmt w:val="lowerRoman"/>
      <w:lvlText w:val="%9."/>
      <w:lvlJc w:val="right"/>
      <w:pPr>
        <w:ind w:left="6262" w:hanging="180"/>
      </w:pPr>
    </w:lvl>
  </w:abstractNum>
  <w:abstractNum w:abstractNumId="6">
    <w:nsid w:val="1D091342"/>
    <w:multiLevelType w:val="hybridMultilevel"/>
    <w:tmpl w:val="F88E0C5E"/>
    <w:lvl w:ilvl="0" w:tplc="EF1C9EEA">
      <w:start w:val="1"/>
      <w:numFmt w:val="decimal"/>
      <w:suff w:val="space"/>
      <w:lvlText w:val="%1."/>
      <w:lvlJc w:val="left"/>
      <w:pPr>
        <w:ind w:left="1495" w:hanging="360"/>
      </w:pPr>
    </w:lvl>
    <w:lvl w:ilvl="1" w:tplc="27601BB8">
      <w:start w:val="1"/>
      <w:numFmt w:val="lowerLetter"/>
      <w:lvlText w:val="%2."/>
      <w:lvlJc w:val="left"/>
      <w:pPr>
        <w:ind w:left="2149" w:hanging="360"/>
      </w:pPr>
    </w:lvl>
    <w:lvl w:ilvl="2" w:tplc="AFE6B738">
      <w:start w:val="1"/>
      <w:numFmt w:val="lowerRoman"/>
      <w:lvlText w:val="%3."/>
      <w:lvlJc w:val="right"/>
      <w:pPr>
        <w:ind w:left="2869" w:hanging="180"/>
      </w:pPr>
    </w:lvl>
    <w:lvl w:ilvl="3" w:tplc="78B88B1C">
      <w:start w:val="1"/>
      <w:numFmt w:val="decimal"/>
      <w:lvlText w:val="%4."/>
      <w:lvlJc w:val="left"/>
      <w:pPr>
        <w:ind w:left="3589" w:hanging="360"/>
      </w:pPr>
    </w:lvl>
    <w:lvl w:ilvl="4" w:tplc="55E21F9E">
      <w:start w:val="1"/>
      <w:numFmt w:val="lowerLetter"/>
      <w:lvlText w:val="%5."/>
      <w:lvlJc w:val="left"/>
      <w:pPr>
        <w:ind w:left="4309" w:hanging="360"/>
      </w:pPr>
    </w:lvl>
    <w:lvl w:ilvl="5" w:tplc="6156B522">
      <w:start w:val="1"/>
      <w:numFmt w:val="lowerRoman"/>
      <w:lvlText w:val="%6."/>
      <w:lvlJc w:val="right"/>
      <w:pPr>
        <w:ind w:left="5029" w:hanging="180"/>
      </w:pPr>
    </w:lvl>
    <w:lvl w:ilvl="6" w:tplc="83467AF4">
      <w:start w:val="1"/>
      <w:numFmt w:val="decimal"/>
      <w:lvlText w:val="%7."/>
      <w:lvlJc w:val="left"/>
      <w:pPr>
        <w:ind w:left="5749" w:hanging="360"/>
      </w:pPr>
    </w:lvl>
    <w:lvl w:ilvl="7" w:tplc="5D3EA7D2">
      <w:start w:val="1"/>
      <w:numFmt w:val="lowerLetter"/>
      <w:lvlText w:val="%8."/>
      <w:lvlJc w:val="left"/>
      <w:pPr>
        <w:ind w:left="6469" w:hanging="360"/>
      </w:pPr>
    </w:lvl>
    <w:lvl w:ilvl="8" w:tplc="A39060D4">
      <w:start w:val="1"/>
      <w:numFmt w:val="lowerRoman"/>
      <w:lvlText w:val="%9."/>
      <w:lvlJc w:val="right"/>
      <w:pPr>
        <w:ind w:left="7189" w:hanging="180"/>
      </w:pPr>
    </w:lvl>
  </w:abstractNum>
  <w:abstractNum w:abstractNumId="7">
    <w:nsid w:val="1DD23299"/>
    <w:multiLevelType w:val="hybridMultilevel"/>
    <w:tmpl w:val="89DC44FA"/>
    <w:lvl w:ilvl="0" w:tplc="A0C2C762">
      <w:start w:val="1"/>
      <w:numFmt w:val="decimal"/>
      <w:lvlText w:val="%1."/>
      <w:lvlJc w:val="left"/>
      <w:pPr>
        <w:ind w:left="644" w:hanging="360"/>
      </w:pPr>
      <w:rPr>
        <w:b w:val="0"/>
      </w:rPr>
    </w:lvl>
    <w:lvl w:ilvl="1" w:tplc="B6C071A0">
      <w:start w:val="1"/>
      <w:numFmt w:val="lowerLetter"/>
      <w:lvlText w:val="%2."/>
      <w:lvlJc w:val="left"/>
      <w:pPr>
        <w:ind w:left="1440" w:hanging="360"/>
      </w:pPr>
    </w:lvl>
    <w:lvl w:ilvl="2" w:tplc="9458914E">
      <w:start w:val="1"/>
      <w:numFmt w:val="lowerRoman"/>
      <w:lvlText w:val="%3."/>
      <w:lvlJc w:val="right"/>
      <w:pPr>
        <w:ind w:left="2160" w:hanging="180"/>
      </w:pPr>
    </w:lvl>
    <w:lvl w:ilvl="3" w:tplc="C0D41E0C">
      <w:start w:val="1"/>
      <w:numFmt w:val="decimal"/>
      <w:lvlText w:val="%4."/>
      <w:lvlJc w:val="left"/>
      <w:pPr>
        <w:ind w:left="2880" w:hanging="360"/>
      </w:pPr>
    </w:lvl>
    <w:lvl w:ilvl="4" w:tplc="339C3BF8">
      <w:start w:val="1"/>
      <w:numFmt w:val="lowerLetter"/>
      <w:lvlText w:val="%5."/>
      <w:lvlJc w:val="left"/>
      <w:pPr>
        <w:ind w:left="3600" w:hanging="360"/>
      </w:pPr>
    </w:lvl>
    <w:lvl w:ilvl="5" w:tplc="18D03EDC">
      <w:start w:val="1"/>
      <w:numFmt w:val="lowerRoman"/>
      <w:lvlText w:val="%6."/>
      <w:lvlJc w:val="right"/>
      <w:pPr>
        <w:ind w:left="4320" w:hanging="180"/>
      </w:pPr>
    </w:lvl>
    <w:lvl w:ilvl="6" w:tplc="F5021872">
      <w:start w:val="1"/>
      <w:numFmt w:val="decimal"/>
      <w:lvlText w:val="%7."/>
      <w:lvlJc w:val="left"/>
      <w:pPr>
        <w:ind w:left="5040" w:hanging="360"/>
      </w:pPr>
    </w:lvl>
    <w:lvl w:ilvl="7" w:tplc="1BBA07EE">
      <w:start w:val="1"/>
      <w:numFmt w:val="lowerLetter"/>
      <w:lvlText w:val="%8."/>
      <w:lvlJc w:val="left"/>
      <w:pPr>
        <w:ind w:left="5760" w:hanging="360"/>
      </w:pPr>
    </w:lvl>
    <w:lvl w:ilvl="8" w:tplc="8EDC3928">
      <w:start w:val="1"/>
      <w:numFmt w:val="lowerRoman"/>
      <w:lvlText w:val="%9."/>
      <w:lvlJc w:val="right"/>
      <w:pPr>
        <w:ind w:left="6480" w:hanging="180"/>
      </w:pPr>
    </w:lvl>
  </w:abstractNum>
  <w:abstractNum w:abstractNumId="8">
    <w:nsid w:val="1F177D15"/>
    <w:multiLevelType w:val="hybridMultilevel"/>
    <w:tmpl w:val="9FB2E410"/>
    <w:lvl w:ilvl="0" w:tplc="F70ACF96">
      <w:start w:val="1"/>
      <w:numFmt w:val="decimal"/>
      <w:lvlText w:val="%1."/>
      <w:lvlJc w:val="left"/>
      <w:pPr>
        <w:ind w:left="786" w:hanging="360"/>
      </w:pPr>
    </w:lvl>
    <w:lvl w:ilvl="1" w:tplc="334EBAFA">
      <w:start w:val="1"/>
      <w:numFmt w:val="lowerLetter"/>
      <w:lvlText w:val="%2."/>
      <w:lvlJc w:val="left"/>
      <w:pPr>
        <w:ind w:left="1440" w:hanging="360"/>
      </w:pPr>
    </w:lvl>
    <w:lvl w:ilvl="2" w:tplc="B4EE9762">
      <w:start w:val="1"/>
      <w:numFmt w:val="lowerRoman"/>
      <w:lvlText w:val="%3."/>
      <w:lvlJc w:val="right"/>
      <w:pPr>
        <w:ind w:left="2160" w:hanging="180"/>
      </w:pPr>
    </w:lvl>
    <w:lvl w:ilvl="3" w:tplc="278A2DC6">
      <w:start w:val="1"/>
      <w:numFmt w:val="decimal"/>
      <w:lvlText w:val="%4."/>
      <w:lvlJc w:val="left"/>
      <w:pPr>
        <w:ind w:left="2880" w:hanging="360"/>
      </w:pPr>
    </w:lvl>
    <w:lvl w:ilvl="4" w:tplc="9336F50A">
      <w:start w:val="1"/>
      <w:numFmt w:val="lowerLetter"/>
      <w:lvlText w:val="%5."/>
      <w:lvlJc w:val="left"/>
      <w:pPr>
        <w:ind w:left="3600" w:hanging="360"/>
      </w:pPr>
    </w:lvl>
    <w:lvl w:ilvl="5" w:tplc="0BA4EBD6">
      <w:start w:val="1"/>
      <w:numFmt w:val="lowerRoman"/>
      <w:lvlText w:val="%6."/>
      <w:lvlJc w:val="right"/>
      <w:pPr>
        <w:ind w:left="4320" w:hanging="180"/>
      </w:pPr>
    </w:lvl>
    <w:lvl w:ilvl="6" w:tplc="29A856CE">
      <w:start w:val="1"/>
      <w:numFmt w:val="decimal"/>
      <w:lvlText w:val="%7."/>
      <w:lvlJc w:val="left"/>
      <w:pPr>
        <w:ind w:left="5040" w:hanging="360"/>
      </w:pPr>
    </w:lvl>
    <w:lvl w:ilvl="7" w:tplc="6D3CFB14">
      <w:start w:val="1"/>
      <w:numFmt w:val="lowerLetter"/>
      <w:lvlText w:val="%8."/>
      <w:lvlJc w:val="left"/>
      <w:pPr>
        <w:ind w:left="5760" w:hanging="360"/>
      </w:pPr>
    </w:lvl>
    <w:lvl w:ilvl="8" w:tplc="D756A124">
      <w:start w:val="1"/>
      <w:numFmt w:val="lowerRoman"/>
      <w:lvlText w:val="%9."/>
      <w:lvlJc w:val="right"/>
      <w:pPr>
        <w:ind w:left="6480" w:hanging="180"/>
      </w:pPr>
    </w:lvl>
  </w:abstractNum>
  <w:abstractNum w:abstractNumId="9">
    <w:nsid w:val="221E0B0A"/>
    <w:multiLevelType w:val="hybridMultilevel"/>
    <w:tmpl w:val="4332336C"/>
    <w:lvl w:ilvl="0" w:tplc="19D42ADA">
      <w:start w:val="1"/>
      <w:numFmt w:val="decimal"/>
      <w:lvlText w:val="%1."/>
      <w:lvlJc w:val="left"/>
      <w:pPr>
        <w:ind w:left="644" w:hanging="360"/>
      </w:pPr>
    </w:lvl>
    <w:lvl w:ilvl="1" w:tplc="73224266">
      <w:start w:val="1"/>
      <w:numFmt w:val="lowerLetter"/>
      <w:lvlText w:val="%2."/>
      <w:lvlJc w:val="left"/>
      <w:pPr>
        <w:ind w:left="1553" w:hanging="360"/>
      </w:pPr>
    </w:lvl>
    <w:lvl w:ilvl="2" w:tplc="BEA097F6">
      <w:start w:val="1"/>
      <w:numFmt w:val="lowerRoman"/>
      <w:lvlText w:val="%3."/>
      <w:lvlJc w:val="right"/>
      <w:pPr>
        <w:ind w:left="2273" w:hanging="180"/>
      </w:pPr>
    </w:lvl>
    <w:lvl w:ilvl="3" w:tplc="30BE48FA">
      <w:start w:val="1"/>
      <w:numFmt w:val="decimal"/>
      <w:lvlText w:val="%4."/>
      <w:lvlJc w:val="left"/>
      <w:pPr>
        <w:ind w:left="2993" w:hanging="360"/>
      </w:pPr>
    </w:lvl>
    <w:lvl w:ilvl="4" w:tplc="128843A4">
      <w:start w:val="1"/>
      <w:numFmt w:val="lowerLetter"/>
      <w:lvlText w:val="%5."/>
      <w:lvlJc w:val="left"/>
      <w:pPr>
        <w:ind w:left="3713" w:hanging="360"/>
      </w:pPr>
    </w:lvl>
    <w:lvl w:ilvl="5" w:tplc="78968C9E">
      <w:start w:val="1"/>
      <w:numFmt w:val="lowerRoman"/>
      <w:lvlText w:val="%6."/>
      <w:lvlJc w:val="right"/>
      <w:pPr>
        <w:ind w:left="4433" w:hanging="180"/>
      </w:pPr>
    </w:lvl>
    <w:lvl w:ilvl="6" w:tplc="2D742C8E">
      <w:start w:val="1"/>
      <w:numFmt w:val="decimal"/>
      <w:lvlText w:val="%7."/>
      <w:lvlJc w:val="left"/>
      <w:pPr>
        <w:ind w:left="5153" w:hanging="360"/>
      </w:pPr>
    </w:lvl>
    <w:lvl w:ilvl="7" w:tplc="A948D17A">
      <w:start w:val="1"/>
      <w:numFmt w:val="lowerLetter"/>
      <w:lvlText w:val="%8."/>
      <w:lvlJc w:val="left"/>
      <w:pPr>
        <w:ind w:left="5873" w:hanging="360"/>
      </w:pPr>
    </w:lvl>
    <w:lvl w:ilvl="8" w:tplc="C4C8D518">
      <w:start w:val="1"/>
      <w:numFmt w:val="lowerRoman"/>
      <w:lvlText w:val="%9."/>
      <w:lvlJc w:val="right"/>
      <w:pPr>
        <w:ind w:left="6593" w:hanging="180"/>
      </w:pPr>
    </w:lvl>
  </w:abstractNum>
  <w:abstractNum w:abstractNumId="10">
    <w:nsid w:val="232D3ACC"/>
    <w:multiLevelType w:val="hybridMultilevel"/>
    <w:tmpl w:val="BCB6023A"/>
    <w:lvl w:ilvl="0" w:tplc="D1D4483E">
      <w:start w:val="1"/>
      <w:numFmt w:val="decimal"/>
      <w:suff w:val="space"/>
      <w:lvlText w:val="%1."/>
      <w:lvlJc w:val="left"/>
      <w:pPr>
        <w:ind w:left="1070" w:hanging="360"/>
      </w:pPr>
    </w:lvl>
    <w:lvl w:ilvl="1" w:tplc="E8082A98">
      <w:start w:val="1"/>
      <w:numFmt w:val="lowerLetter"/>
      <w:lvlText w:val="%2."/>
      <w:lvlJc w:val="left"/>
      <w:pPr>
        <w:ind w:left="2149" w:hanging="360"/>
      </w:pPr>
    </w:lvl>
    <w:lvl w:ilvl="2" w:tplc="4EA45794">
      <w:start w:val="1"/>
      <w:numFmt w:val="lowerRoman"/>
      <w:lvlText w:val="%3."/>
      <w:lvlJc w:val="right"/>
      <w:pPr>
        <w:ind w:left="2869" w:hanging="180"/>
      </w:pPr>
    </w:lvl>
    <w:lvl w:ilvl="3" w:tplc="32ECE996">
      <w:start w:val="1"/>
      <w:numFmt w:val="decimal"/>
      <w:lvlText w:val="%4."/>
      <w:lvlJc w:val="left"/>
      <w:pPr>
        <w:ind w:left="3589" w:hanging="360"/>
      </w:pPr>
    </w:lvl>
    <w:lvl w:ilvl="4" w:tplc="A7D084AE">
      <w:start w:val="1"/>
      <w:numFmt w:val="lowerLetter"/>
      <w:lvlText w:val="%5."/>
      <w:lvlJc w:val="left"/>
      <w:pPr>
        <w:ind w:left="4309" w:hanging="360"/>
      </w:pPr>
    </w:lvl>
    <w:lvl w:ilvl="5" w:tplc="8CFC288A">
      <w:start w:val="1"/>
      <w:numFmt w:val="lowerRoman"/>
      <w:lvlText w:val="%6."/>
      <w:lvlJc w:val="right"/>
      <w:pPr>
        <w:ind w:left="5029" w:hanging="180"/>
      </w:pPr>
    </w:lvl>
    <w:lvl w:ilvl="6" w:tplc="9FDA0F08">
      <w:start w:val="1"/>
      <w:numFmt w:val="decimal"/>
      <w:lvlText w:val="%7."/>
      <w:lvlJc w:val="left"/>
      <w:pPr>
        <w:ind w:left="5749" w:hanging="360"/>
      </w:pPr>
    </w:lvl>
    <w:lvl w:ilvl="7" w:tplc="23CA7B5E">
      <w:start w:val="1"/>
      <w:numFmt w:val="lowerLetter"/>
      <w:lvlText w:val="%8."/>
      <w:lvlJc w:val="left"/>
      <w:pPr>
        <w:ind w:left="6469" w:hanging="360"/>
      </w:pPr>
    </w:lvl>
    <w:lvl w:ilvl="8" w:tplc="2D5EEC36">
      <w:start w:val="1"/>
      <w:numFmt w:val="lowerRoman"/>
      <w:lvlText w:val="%9."/>
      <w:lvlJc w:val="right"/>
      <w:pPr>
        <w:ind w:left="7189" w:hanging="180"/>
      </w:pPr>
    </w:lvl>
  </w:abstractNum>
  <w:abstractNum w:abstractNumId="11">
    <w:nsid w:val="2A855FD2"/>
    <w:multiLevelType w:val="hybridMultilevel"/>
    <w:tmpl w:val="87E6FBBA"/>
    <w:lvl w:ilvl="0" w:tplc="9B908200">
      <w:start w:val="1"/>
      <w:numFmt w:val="decimal"/>
      <w:lvlText w:val="%1."/>
      <w:lvlJc w:val="left"/>
      <w:pPr>
        <w:ind w:left="786" w:hanging="360"/>
      </w:pPr>
      <w:rPr>
        <w:b w:val="0"/>
      </w:rPr>
    </w:lvl>
    <w:lvl w:ilvl="1" w:tplc="CF42C5BE">
      <w:start w:val="1"/>
      <w:numFmt w:val="lowerLetter"/>
      <w:lvlText w:val="%2."/>
      <w:lvlJc w:val="left"/>
      <w:pPr>
        <w:ind w:left="1789" w:hanging="360"/>
      </w:pPr>
    </w:lvl>
    <w:lvl w:ilvl="2" w:tplc="85349038">
      <w:start w:val="1"/>
      <w:numFmt w:val="lowerRoman"/>
      <w:lvlText w:val="%3."/>
      <w:lvlJc w:val="right"/>
      <w:pPr>
        <w:ind w:left="2509" w:hanging="180"/>
      </w:pPr>
    </w:lvl>
    <w:lvl w:ilvl="3" w:tplc="510A82CC">
      <w:start w:val="1"/>
      <w:numFmt w:val="decimal"/>
      <w:lvlText w:val="%4."/>
      <w:lvlJc w:val="left"/>
      <w:pPr>
        <w:ind w:left="3229" w:hanging="360"/>
      </w:pPr>
    </w:lvl>
    <w:lvl w:ilvl="4" w:tplc="40125930">
      <w:start w:val="1"/>
      <w:numFmt w:val="lowerLetter"/>
      <w:lvlText w:val="%5."/>
      <w:lvlJc w:val="left"/>
      <w:pPr>
        <w:ind w:left="3949" w:hanging="360"/>
      </w:pPr>
    </w:lvl>
    <w:lvl w:ilvl="5" w:tplc="068EDAB4">
      <w:start w:val="1"/>
      <w:numFmt w:val="lowerRoman"/>
      <w:lvlText w:val="%6."/>
      <w:lvlJc w:val="right"/>
      <w:pPr>
        <w:ind w:left="4669" w:hanging="180"/>
      </w:pPr>
    </w:lvl>
    <w:lvl w:ilvl="6" w:tplc="B5EA7558">
      <w:start w:val="1"/>
      <w:numFmt w:val="decimal"/>
      <w:lvlText w:val="%7."/>
      <w:lvlJc w:val="left"/>
      <w:pPr>
        <w:ind w:left="5389" w:hanging="360"/>
      </w:pPr>
    </w:lvl>
    <w:lvl w:ilvl="7" w:tplc="0E9AA1CA">
      <w:start w:val="1"/>
      <w:numFmt w:val="lowerLetter"/>
      <w:lvlText w:val="%8."/>
      <w:lvlJc w:val="left"/>
      <w:pPr>
        <w:ind w:left="6109" w:hanging="360"/>
      </w:pPr>
    </w:lvl>
    <w:lvl w:ilvl="8" w:tplc="56463E6E">
      <w:start w:val="1"/>
      <w:numFmt w:val="lowerRoman"/>
      <w:lvlText w:val="%9."/>
      <w:lvlJc w:val="right"/>
      <w:pPr>
        <w:ind w:left="6829" w:hanging="180"/>
      </w:pPr>
    </w:lvl>
  </w:abstractNum>
  <w:abstractNum w:abstractNumId="12">
    <w:nsid w:val="2BB33870"/>
    <w:multiLevelType w:val="hybridMultilevel"/>
    <w:tmpl w:val="A1DC1D0C"/>
    <w:lvl w:ilvl="0" w:tplc="D9F4EDDC">
      <w:start w:val="1"/>
      <w:numFmt w:val="decimal"/>
      <w:suff w:val="space"/>
      <w:lvlText w:val="%1."/>
      <w:lvlJc w:val="left"/>
      <w:pPr>
        <w:ind w:left="1211" w:hanging="360"/>
      </w:pPr>
      <w:rPr>
        <w:strike w:val="0"/>
        <w:color w:val="000000"/>
        <w:u w:val="none"/>
      </w:rPr>
    </w:lvl>
    <w:lvl w:ilvl="1" w:tplc="8F2E54FE">
      <w:start w:val="1"/>
      <w:numFmt w:val="lowerLetter"/>
      <w:lvlText w:val="%2."/>
      <w:lvlJc w:val="left"/>
      <w:pPr>
        <w:ind w:left="-119" w:hanging="360"/>
      </w:pPr>
    </w:lvl>
    <w:lvl w:ilvl="2" w:tplc="018CA726">
      <w:start w:val="1"/>
      <w:numFmt w:val="lowerRoman"/>
      <w:lvlText w:val="%3."/>
      <w:lvlJc w:val="right"/>
      <w:pPr>
        <w:ind w:left="601" w:hanging="180"/>
      </w:pPr>
    </w:lvl>
    <w:lvl w:ilvl="3" w:tplc="EE5E1E0A">
      <w:start w:val="1"/>
      <w:numFmt w:val="decimal"/>
      <w:lvlText w:val="%4."/>
      <w:lvlJc w:val="left"/>
      <w:pPr>
        <w:ind w:left="1321" w:hanging="360"/>
      </w:pPr>
    </w:lvl>
    <w:lvl w:ilvl="4" w:tplc="AE300564">
      <w:start w:val="1"/>
      <w:numFmt w:val="lowerLetter"/>
      <w:lvlText w:val="%5."/>
      <w:lvlJc w:val="left"/>
      <w:pPr>
        <w:ind w:left="2041" w:hanging="360"/>
      </w:pPr>
    </w:lvl>
    <w:lvl w:ilvl="5" w:tplc="27ECF938">
      <w:start w:val="1"/>
      <w:numFmt w:val="lowerRoman"/>
      <w:lvlText w:val="%6."/>
      <w:lvlJc w:val="right"/>
      <w:pPr>
        <w:ind w:left="2761" w:hanging="180"/>
      </w:pPr>
    </w:lvl>
    <w:lvl w:ilvl="6" w:tplc="A3243CFC">
      <w:start w:val="1"/>
      <w:numFmt w:val="decimal"/>
      <w:lvlText w:val="%7."/>
      <w:lvlJc w:val="left"/>
      <w:pPr>
        <w:ind w:left="3481" w:hanging="360"/>
      </w:pPr>
    </w:lvl>
    <w:lvl w:ilvl="7" w:tplc="E3E465E4">
      <w:start w:val="1"/>
      <w:numFmt w:val="lowerLetter"/>
      <w:lvlText w:val="%8."/>
      <w:lvlJc w:val="left"/>
      <w:pPr>
        <w:ind w:left="4201" w:hanging="360"/>
      </w:pPr>
    </w:lvl>
    <w:lvl w:ilvl="8" w:tplc="48E4DAB0">
      <w:start w:val="1"/>
      <w:numFmt w:val="lowerRoman"/>
      <w:lvlText w:val="%9."/>
      <w:lvlJc w:val="right"/>
      <w:pPr>
        <w:ind w:left="4921" w:hanging="180"/>
      </w:pPr>
    </w:lvl>
  </w:abstractNum>
  <w:abstractNum w:abstractNumId="13">
    <w:nsid w:val="2E6A57BF"/>
    <w:multiLevelType w:val="hybridMultilevel"/>
    <w:tmpl w:val="1FB23820"/>
    <w:lvl w:ilvl="0" w:tplc="77CADABC">
      <w:start w:val="1"/>
      <w:numFmt w:val="decimal"/>
      <w:suff w:val="space"/>
      <w:lvlText w:val="%1."/>
      <w:lvlJc w:val="left"/>
      <w:pPr>
        <w:ind w:left="1353" w:hanging="360"/>
      </w:pPr>
    </w:lvl>
    <w:lvl w:ilvl="1" w:tplc="DAC4505C">
      <w:start w:val="1"/>
      <w:numFmt w:val="lowerLetter"/>
      <w:lvlText w:val="%2."/>
      <w:lvlJc w:val="left"/>
      <w:pPr>
        <w:ind w:left="1723" w:hanging="360"/>
      </w:pPr>
    </w:lvl>
    <w:lvl w:ilvl="2" w:tplc="5B7C151A">
      <w:start w:val="1"/>
      <w:numFmt w:val="lowerRoman"/>
      <w:lvlText w:val="%3."/>
      <w:lvlJc w:val="right"/>
      <w:pPr>
        <w:ind w:left="2443" w:hanging="180"/>
      </w:pPr>
    </w:lvl>
    <w:lvl w:ilvl="3" w:tplc="0436FC68">
      <w:start w:val="1"/>
      <w:numFmt w:val="decimal"/>
      <w:lvlText w:val="%4."/>
      <w:lvlJc w:val="left"/>
      <w:pPr>
        <w:ind w:left="3163" w:hanging="360"/>
      </w:pPr>
    </w:lvl>
    <w:lvl w:ilvl="4" w:tplc="A3A45596">
      <w:start w:val="1"/>
      <w:numFmt w:val="lowerLetter"/>
      <w:lvlText w:val="%5."/>
      <w:lvlJc w:val="left"/>
      <w:pPr>
        <w:ind w:left="3883" w:hanging="360"/>
      </w:pPr>
    </w:lvl>
    <w:lvl w:ilvl="5" w:tplc="D032AADE">
      <w:start w:val="1"/>
      <w:numFmt w:val="lowerRoman"/>
      <w:lvlText w:val="%6."/>
      <w:lvlJc w:val="right"/>
      <w:pPr>
        <w:ind w:left="4603" w:hanging="180"/>
      </w:pPr>
    </w:lvl>
    <w:lvl w:ilvl="6" w:tplc="78886AB2">
      <w:start w:val="1"/>
      <w:numFmt w:val="decimal"/>
      <w:lvlText w:val="%7."/>
      <w:lvlJc w:val="left"/>
      <w:pPr>
        <w:ind w:left="5323" w:hanging="360"/>
      </w:pPr>
    </w:lvl>
    <w:lvl w:ilvl="7" w:tplc="920A1C16">
      <w:start w:val="1"/>
      <w:numFmt w:val="lowerLetter"/>
      <w:lvlText w:val="%8."/>
      <w:lvlJc w:val="left"/>
      <w:pPr>
        <w:ind w:left="6043" w:hanging="360"/>
      </w:pPr>
    </w:lvl>
    <w:lvl w:ilvl="8" w:tplc="E8F6E564">
      <w:start w:val="1"/>
      <w:numFmt w:val="lowerRoman"/>
      <w:lvlText w:val="%9."/>
      <w:lvlJc w:val="right"/>
      <w:pPr>
        <w:ind w:left="6763" w:hanging="180"/>
      </w:pPr>
    </w:lvl>
  </w:abstractNum>
  <w:abstractNum w:abstractNumId="14">
    <w:nsid w:val="2E787B53"/>
    <w:multiLevelType w:val="hybridMultilevel"/>
    <w:tmpl w:val="C546B97C"/>
    <w:lvl w:ilvl="0" w:tplc="82ECF5CE">
      <w:start w:val="1"/>
      <w:numFmt w:val="decimal"/>
      <w:suff w:val="space"/>
      <w:lvlText w:val="%1."/>
      <w:lvlJc w:val="left"/>
      <w:pPr>
        <w:ind w:left="1211" w:hanging="360"/>
      </w:pPr>
      <w:rPr>
        <w:sz w:val="26"/>
        <w:szCs w:val="26"/>
      </w:rPr>
    </w:lvl>
    <w:lvl w:ilvl="1" w:tplc="A7EECF92">
      <w:start w:val="1"/>
      <w:numFmt w:val="lowerLetter"/>
      <w:lvlText w:val="%2."/>
      <w:lvlJc w:val="left"/>
      <w:pPr>
        <w:ind w:left="2160" w:hanging="360"/>
      </w:pPr>
    </w:lvl>
    <w:lvl w:ilvl="2" w:tplc="D2F47052">
      <w:start w:val="1"/>
      <w:numFmt w:val="lowerRoman"/>
      <w:lvlText w:val="%3."/>
      <w:lvlJc w:val="right"/>
      <w:pPr>
        <w:ind w:left="2880" w:hanging="180"/>
      </w:pPr>
    </w:lvl>
    <w:lvl w:ilvl="3" w:tplc="795C5EA6">
      <w:start w:val="1"/>
      <w:numFmt w:val="decimal"/>
      <w:lvlText w:val="%4."/>
      <w:lvlJc w:val="left"/>
      <w:pPr>
        <w:ind w:left="3600" w:hanging="360"/>
      </w:pPr>
    </w:lvl>
    <w:lvl w:ilvl="4" w:tplc="7CE27F7A">
      <w:start w:val="1"/>
      <w:numFmt w:val="lowerLetter"/>
      <w:lvlText w:val="%5."/>
      <w:lvlJc w:val="left"/>
      <w:pPr>
        <w:ind w:left="4320" w:hanging="360"/>
      </w:pPr>
    </w:lvl>
    <w:lvl w:ilvl="5" w:tplc="1110E2E2">
      <w:start w:val="1"/>
      <w:numFmt w:val="lowerRoman"/>
      <w:lvlText w:val="%6."/>
      <w:lvlJc w:val="right"/>
      <w:pPr>
        <w:ind w:left="5040" w:hanging="180"/>
      </w:pPr>
    </w:lvl>
    <w:lvl w:ilvl="6" w:tplc="75969536">
      <w:start w:val="1"/>
      <w:numFmt w:val="decimal"/>
      <w:lvlText w:val="%7."/>
      <w:lvlJc w:val="left"/>
      <w:pPr>
        <w:ind w:left="5760" w:hanging="360"/>
      </w:pPr>
    </w:lvl>
    <w:lvl w:ilvl="7" w:tplc="C16E48BA">
      <w:start w:val="1"/>
      <w:numFmt w:val="lowerLetter"/>
      <w:lvlText w:val="%8."/>
      <w:lvlJc w:val="left"/>
      <w:pPr>
        <w:ind w:left="6480" w:hanging="360"/>
      </w:pPr>
    </w:lvl>
    <w:lvl w:ilvl="8" w:tplc="5B7AC848">
      <w:start w:val="1"/>
      <w:numFmt w:val="lowerRoman"/>
      <w:lvlText w:val="%9."/>
      <w:lvlJc w:val="right"/>
      <w:pPr>
        <w:ind w:left="7200" w:hanging="180"/>
      </w:pPr>
    </w:lvl>
  </w:abstractNum>
  <w:abstractNum w:abstractNumId="15">
    <w:nsid w:val="303C39E2"/>
    <w:multiLevelType w:val="hybridMultilevel"/>
    <w:tmpl w:val="B35A0566"/>
    <w:lvl w:ilvl="0" w:tplc="6320570A">
      <w:start w:val="1"/>
      <w:numFmt w:val="decimal"/>
      <w:suff w:val="space"/>
      <w:lvlText w:val="%1."/>
      <w:lvlJc w:val="left"/>
      <w:pPr>
        <w:ind w:left="501" w:hanging="360"/>
      </w:pPr>
    </w:lvl>
    <w:lvl w:ilvl="1" w:tplc="95BE2B06">
      <w:start w:val="1"/>
      <w:numFmt w:val="lowerLetter"/>
      <w:lvlText w:val="%2."/>
      <w:lvlJc w:val="left"/>
      <w:pPr>
        <w:ind w:left="1440" w:hanging="360"/>
      </w:pPr>
    </w:lvl>
    <w:lvl w:ilvl="2" w:tplc="D63C4C1C">
      <w:start w:val="1"/>
      <w:numFmt w:val="lowerRoman"/>
      <w:lvlText w:val="%3."/>
      <w:lvlJc w:val="right"/>
      <w:pPr>
        <w:ind w:left="2160" w:hanging="180"/>
      </w:pPr>
    </w:lvl>
    <w:lvl w:ilvl="3" w:tplc="5C78BF22">
      <w:start w:val="1"/>
      <w:numFmt w:val="decimal"/>
      <w:lvlText w:val="%4."/>
      <w:lvlJc w:val="left"/>
      <w:pPr>
        <w:ind w:left="2880" w:hanging="360"/>
      </w:pPr>
    </w:lvl>
    <w:lvl w:ilvl="4" w:tplc="05CEEC18">
      <w:start w:val="1"/>
      <w:numFmt w:val="lowerLetter"/>
      <w:lvlText w:val="%5."/>
      <w:lvlJc w:val="left"/>
      <w:pPr>
        <w:ind w:left="3600" w:hanging="360"/>
      </w:pPr>
    </w:lvl>
    <w:lvl w:ilvl="5" w:tplc="09A07924">
      <w:start w:val="1"/>
      <w:numFmt w:val="lowerRoman"/>
      <w:lvlText w:val="%6."/>
      <w:lvlJc w:val="right"/>
      <w:pPr>
        <w:ind w:left="4320" w:hanging="180"/>
      </w:pPr>
    </w:lvl>
    <w:lvl w:ilvl="6" w:tplc="B55CFE1A">
      <w:start w:val="1"/>
      <w:numFmt w:val="decimal"/>
      <w:lvlText w:val="%7."/>
      <w:lvlJc w:val="left"/>
      <w:pPr>
        <w:ind w:left="5040" w:hanging="360"/>
      </w:pPr>
    </w:lvl>
    <w:lvl w:ilvl="7" w:tplc="DB9691DC">
      <w:start w:val="1"/>
      <w:numFmt w:val="lowerLetter"/>
      <w:lvlText w:val="%8."/>
      <w:lvlJc w:val="left"/>
      <w:pPr>
        <w:ind w:left="5760" w:hanging="360"/>
      </w:pPr>
    </w:lvl>
    <w:lvl w:ilvl="8" w:tplc="308E3736">
      <w:start w:val="1"/>
      <w:numFmt w:val="lowerRoman"/>
      <w:lvlText w:val="%9."/>
      <w:lvlJc w:val="right"/>
      <w:pPr>
        <w:ind w:left="6480" w:hanging="180"/>
      </w:pPr>
    </w:lvl>
  </w:abstractNum>
  <w:abstractNum w:abstractNumId="16">
    <w:nsid w:val="3631296F"/>
    <w:multiLevelType w:val="hybridMultilevel"/>
    <w:tmpl w:val="A21C9E42"/>
    <w:lvl w:ilvl="0" w:tplc="EB70CD50">
      <w:start w:val="1"/>
      <w:numFmt w:val="decimal"/>
      <w:lvlText w:val="%1."/>
      <w:lvlJc w:val="left"/>
      <w:pPr>
        <w:ind w:left="720" w:hanging="360"/>
      </w:pPr>
      <w:rPr>
        <w:sz w:val="28"/>
        <w:szCs w:val="28"/>
      </w:rPr>
    </w:lvl>
    <w:lvl w:ilvl="1" w:tplc="309A010A">
      <w:start w:val="1"/>
      <w:numFmt w:val="lowerLetter"/>
      <w:lvlText w:val="%2."/>
      <w:lvlJc w:val="left"/>
      <w:pPr>
        <w:ind w:left="1440" w:hanging="360"/>
      </w:pPr>
    </w:lvl>
    <w:lvl w:ilvl="2" w:tplc="5B180376">
      <w:start w:val="1"/>
      <w:numFmt w:val="lowerRoman"/>
      <w:lvlText w:val="%3."/>
      <w:lvlJc w:val="right"/>
      <w:pPr>
        <w:ind w:left="2160" w:hanging="180"/>
      </w:pPr>
    </w:lvl>
    <w:lvl w:ilvl="3" w:tplc="16A05B4E">
      <w:start w:val="1"/>
      <w:numFmt w:val="decimal"/>
      <w:lvlText w:val="%4."/>
      <w:lvlJc w:val="left"/>
      <w:pPr>
        <w:ind w:left="2880" w:hanging="360"/>
      </w:pPr>
    </w:lvl>
    <w:lvl w:ilvl="4" w:tplc="5A56FB78">
      <w:start w:val="1"/>
      <w:numFmt w:val="lowerLetter"/>
      <w:lvlText w:val="%5."/>
      <w:lvlJc w:val="left"/>
      <w:pPr>
        <w:ind w:left="3600" w:hanging="360"/>
      </w:pPr>
    </w:lvl>
    <w:lvl w:ilvl="5" w:tplc="DDA6B938">
      <w:start w:val="1"/>
      <w:numFmt w:val="lowerRoman"/>
      <w:lvlText w:val="%6."/>
      <w:lvlJc w:val="right"/>
      <w:pPr>
        <w:ind w:left="4320" w:hanging="180"/>
      </w:pPr>
    </w:lvl>
    <w:lvl w:ilvl="6" w:tplc="279608B8">
      <w:start w:val="1"/>
      <w:numFmt w:val="decimal"/>
      <w:lvlText w:val="%7."/>
      <w:lvlJc w:val="left"/>
      <w:pPr>
        <w:ind w:left="5040" w:hanging="360"/>
      </w:pPr>
    </w:lvl>
    <w:lvl w:ilvl="7" w:tplc="D10C6F52">
      <w:start w:val="1"/>
      <w:numFmt w:val="lowerLetter"/>
      <w:lvlText w:val="%8."/>
      <w:lvlJc w:val="left"/>
      <w:pPr>
        <w:ind w:left="5760" w:hanging="360"/>
      </w:pPr>
    </w:lvl>
    <w:lvl w:ilvl="8" w:tplc="15C69D6A">
      <w:start w:val="1"/>
      <w:numFmt w:val="lowerRoman"/>
      <w:lvlText w:val="%9."/>
      <w:lvlJc w:val="right"/>
      <w:pPr>
        <w:ind w:left="6480" w:hanging="180"/>
      </w:pPr>
    </w:lvl>
  </w:abstractNum>
  <w:abstractNum w:abstractNumId="17">
    <w:nsid w:val="36465B50"/>
    <w:multiLevelType w:val="hybridMultilevel"/>
    <w:tmpl w:val="8EFCDC12"/>
    <w:lvl w:ilvl="0" w:tplc="20DCDE4A">
      <w:start w:val="1"/>
      <w:numFmt w:val="decimal"/>
      <w:suff w:val="space"/>
      <w:lvlText w:val="%1."/>
      <w:lvlJc w:val="left"/>
      <w:pPr>
        <w:ind w:left="1353" w:hanging="360"/>
      </w:pPr>
    </w:lvl>
    <w:lvl w:ilvl="1" w:tplc="44781FD0">
      <w:start w:val="1"/>
      <w:numFmt w:val="lowerLetter"/>
      <w:lvlText w:val="%2."/>
      <w:lvlJc w:val="left"/>
      <w:pPr>
        <w:ind w:left="1865" w:hanging="360"/>
      </w:pPr>
    </w:lvl>
    <w:lvl w:ilvl="2" w:tplc="BBAA0B82">
      <w:start w:val="1"/>
      <w:numFmt w:val="lowerRoman"/>
      <w:lvlText w:val="%3."/>
      <w:lvlJc w:val="right"/>
      <w:pPr>
        <w:ind w:left="2585" w:hanging="180"/>
      </w:pPr>
    </w:lvl>
    <w:lvl w:ilvl="3" w:tplc="D3E21320">
      <w:start w:val="1"/>
      <w:numFmt w:val="decimal"/>
      <w:lvlText w:val="%4."/>
      <w:lvlJc w:val="left"/>
      <w:pPr>
        <w:ind w:left="3305" w:hanging="360"/>
      </w:pPr>
    </w:lvl>
    <w:lvl w:ilvl="4" w:tplc="35D82456">
      <w:start w:val="1"/>
      <w:numFmt w:val="lowerLetter"/>
      <w:lvlText w:val="%5."/>
      <w:lvlJc w:val="left"/>
      <w:pPr>
        <w:ind w:left="4025" w:hanging="360"/>
      </w:pPr>
    </w:lvl>
    <w:lvl w:ilvl="5" w:tplc="607289C2">
      <w:start w:val="1"/>
      <w:numFmt w:val="lowerRoman"/>
      <w:lvlText w:val="%6."/>
      <w:lvlJc w:val="right"/>
      <w:pPr>
        <w:ind w:left="4745" w:hanging="180"/>
      </w:pPr>
    </w:lvl>
    <w:lvl w:ilvl="6" w:tplc="3E189540">
      <w:start w:val="1"/>
      <w:numFmt w:val="decimal"/>
      <w:lvlText w:val="%7."/>
      <w:lvlJc w:val="left"/>
      <w:pPr>
        <w:ind w:left="5465" w:hanging="360"/>
      </w:pPr>
    </w:lvl>
    <w:lvl w:ilvl="7" w:tplc="567E8E64">
      <w:start w:val="1"/>
      <w:numFmt w:val="lowerLetter"/>
      <w:lvlText w:val="%8."/>
      <w:lvlJc w:val="left"/>
      <w:pPr>
        <w:ind w:left="6185" w:hanging="360"/>
      </w:pPr>
    </w:lvl>
    <w:lvl w:ilvl="8" w:tplc="2468EEBC">
      <w:start w:val="1"/>
      <w:numFmt w:val="lowerRoman"/>
      <w:lvlText w:val="%9."/>
      <w:lvlJc w:val="right"/>
      <w:pPr>
        <w:ind w:left="6905" w:hanging="180"/>
      </w:pPr>
    </w:lvl>
  </w:abstractNum>
  <w:abstractNum w:abstractNumId="18">
    <w:nsid w:val="3C176E0D"/>
    <w:multiLevelType w:val="hybridMultilevel"/>
    <w:tmpl w:val="95708C02"/>
    <w:lvl w:ilvl="0" w:tplc="90D2718C">
      <w:start w:val="1"/>
      <w:numFmt w:val="decimal"/>
      <w:suff w:val="space"/>
      <w:lvlText w:val="%1."/>
      <w:lvlJc w:val="left"/>
      <w:pPr>
        <w:ind w:left="1070" w:hanging="360"/>
      </w:pPr>
    </w:lvl>
    <w:lvl w:ilvl="1" w:tplc="6492AA4C">
      <w:start w:val="1"/>
      <w:numFmt w:val="lowerLetter"/>
      <w:lvlText w:val="%2."/>
      <w:lvlJc w:val="left"/>
      <w:pPr>
        <w:ind w:left="1440" w:hanging="360"/>
      </w:pPr>
    </w:lvl>
    <w:lvl w:ilvl="2" w:tplc="B7A025E4">
      <w:start w:val="1"/>
      <w:numFmt w:val="lowerRoman"/>
      <w:lvlText w:val="%3."/>
      <w:lvlJc w:val="right"/>
      <w:pPr>
        <w:ind w:left="2160" w:hanging="180"/>
      </w:pPr>
    </w:lvl>
    <w:lvl w:ilvl="3" w:tplc="29A87152">
      <w:start w:val="1"/>
      <w:numFmt w:val="decimal"/>
      <w:lvlText w:val="%4."/>
      <w:lvlJc w:val="left"/>
      <w:pPr>
        <w:ind w:left="2880" w:hanging="360"/>
      </w:pPr>
    </w:lvl>
    <w:lvl w:ilvl="4" w:tplc="CEDA11F4">
      <w:start w:val="1"/>
      <w:numFmt w:val="lowerLetter"/>
      <w:lvlText w:val="%5."/>
      <w:lvlJc w:val="left"/>
      <w:pPr>
        <w:ind w:left="3600" w:hanging="360"/>
      </w:pPr>
    </w:lvl>
    <w:lvl w:ilvl="5" w:tplc="FCF2628A">
      <w:start w:val="1"/>
      <w:numFmt w:val="lowerRoman"/>
      <w:lvlText w:val="%6."/>
      <w:lvlJc w:val="right"/>
      <w:pPr>
        <w:ind w:left="4320" w:hanging="180"/>
      </w:pPr>
    </w:lvl>
    <w:lvl w:ilvl="6" w:tplc="D90E9F82">
      <w:start w:val="1"/>
      <w:numFmt w:val="decimal"/>
      <w:lvlText w:val="%7."/>
      <w:lvlJc w:val="left"/>
      <w:pPr>
        <w:ind w:left="5040" w:hanging="360"/>
      </w:pPr>
    </w:lvl>
    <w:lvl w:ilvl="7" w:tplc="A5AADDA6">
      <w:start w:val="1"/>
      <w:numFmt w:val="lowerLetter"/>
      <w:lvlText w:val="%8."/>
      <w:lvlJc w:val="left"/>
      <w:pPr>
        <w:ind w:left="5760" w:hanging="360"/>
      </w:pPr>
    </w:lvl>
    <w:lvl w:ilvl="8" w:tplc="D8FCE744">
      <w:start w:val="1"/>
      <w:numFmt w:val="lowerRoman"/>
      <w:lvlText w:val="%9."/>
      <w:lvlJc w:val="right"/>
      <w:pPr>
        <w:ind w:left="6480" w:hanging="180"/>
      </w:pPr>
    </w:lvl>
  </w:abstractNum>
  <w:abstractNum w:abstractNumId="19">
    <w:nsid w:val="3CD02D31"/>
    <w:multiLevelType w:val="hybridMultilevel"/>
    <w:tmpl w:val="D03C43EE"/>
    <w:lvl w:ilvl="0" w:tplc="888A9392">
      <w:start w:val="1"/>
      <w:numFmt w:val="decimal"/>
      <w:suff w:val="space"/>
      <w:lvlText w:val="%1."/>
      <w:lvlJc w:val="left"/>
      <w:pPr>
        <w:ind w:left="1211" w:hanging="360"/>
      </w:pPr>
    </w:lvl>
    <w:lvl w:ilvl="1" w:tplc="ECBA497E">
      <w:start w:val="1"/>
      <w:numFmt w:val="lowerLetter"/>
      <w:lvlText w:val="%2."/>
      <w:lvlJc w:val="left"/>
      <w:pPr>
        <w:ind w:left="1931" w:hanging="360"/>
      </w:pPr>
    </w:lvl>
    <w:lvl w:ilvl="2" w:tplc="C944CD90">
      <w:start w:val="1"/>
      <w:numFmt w:val="lowerRoman"/>
      <w:lvlText w:val="%3."/>
      <w:lvlJc w:val="right"/>
      <w:pPr>
        <w:ind w:left="2651" w:hanging="180"/>
      </w:pPr>
    </w:lvl>
    <w:lvl w:ilvl="3" w:tplc="949A4A0A">
      <w:start w:val="1"/>
      <w:numFmt w:val="decimal"/>
      <w:lvlText w:val="%4."/>
      <w:lvlJc w:val="left"/>
      <w:pPr>
        <w:ind w:left="3371" w:hanging="360"/>
      </w:pPr>
    </w:lvl>
    <w:lvl w:ilvl="4" w:tplc="F550B7B4">
      <w:start w:val="1"/>
      <w:numFmt w:val="lowerLetter"/>
      <w:lvlText w:val="%5."/>
      <w:lvlJc w:val="left"/>
      <w:pPr>
        <w:ind w:left="4091" w:hanging="360"/>
      </w:pPr>
    </w:lvl>
    <w:lvl w:ilvl="5" w:tplc="F1FA9D62">
      <w:start w:val="1"/>
      <w:numFmt w:val="lowerRoman"/>
      <w:lvlText w:val="%6."/>
      <w:lvlJc w:val="right"/>
      <w:pPr>
        <w:ind w:left="4811" w:hanging="180"/>
      </w:pPr>
    </w:lvl>
    <w:lvl w:ilvl="6" w:tplc="632C0FA8">
      <w:start w:val="1"/>
      <w:numFmt w:val="decimal"/>
      <w:lvlText w:val="%7."/>
      <w:lvlJc w:val="left"/>
      <w:pPr>
        <w:ind w:left="5531" w:hanging="360"/>
      </w:pPr>
    </w:lvl>
    <w:lvl w:ilvl="7" w:tplc="ECECCA90">
      <w:start w:val="1"/>
      <w:numFmt w:val="lowerLetter"/>
      <w:lvlText w:val="%8."/>
      <w:lvlJc w:val="left"/>
      <w:pPr>
        <w:ind w:left="6251" w:hanging="360"/>
      </w:pPr>
    </w:lvl>
    <w:lvl w:ilvl="8" w:tplc="95CA0C40">
      <w:start w:val="1"/>
      <w:numFmt w:val="lowerRoman"/>
      <w:lvlText w:val="%9."/>
      <w:lvlJc w:val="right"/>
      <w:pPr>
        <w:ind w:left="6971" w:hanging="180"/>
      </w:pPr>
    </w:lvl>
  </w:abstractNum>
  <w:abstractNum w:abstractNumId="20">
    <w:nsid w:val="41AD5DB9"/>
    <w:multiLevelType w:val="hybridMultilevel"/>
    <w:tmpl w:val="B9D841FC"/>
    <w:lvl w:ilvl="0" w:tplc="C728E98E">
      <w:start w:val="1"/>
      <w:numFmt w:val="decimal"/>
      <w:lvlText w:val="%1."/>
      <w:lvlJc w:val="left"/>
      <w:pPr>
        <w:ind w:left="360" w:hanging="360"/>
      </w:pPr>
    </w:lvl>
    <w:lvl w:ilvl="1" w:tplc="8482DE4E">
      <w:start w:val="1"/>
      <w:numFmt w:val="lowerLetter"/>
      <w:lvlText w:val="%2."/>
      <w:lvlJc w:val="left"/>
      <w:pPr>
        <w:ind w:left="1440" w:hanging="360"/>
      </w:pPr>
    </w:lvl>
    <w:lvl w:ilvl="2" w:tplc="0A907374">
      <w:start w:val="1"/>
      <w:numFmt w:val="lowerRoman"/>
      <w:lvlText w:val="%3."/>
      <w:lvlJc w:val="right"/>
      <w:pPr>
        <w:ind w:left="2160" w:hanging="180"/>
      </w:pPr>
    </w:lvl>
    <w:lvl w:ilvl="3" w:tplc="8E2A5F20">
      <w:start w:val="1"/>
      <w:numFmt w:val="decimal"/>
      <w:lvlText w:val="%4."/>
      <w:lvlJc w:val="left"/>
      <w:pPr>
        <w:ind w:left="2880" w:hanging="360"/>
      </w:pPr>
    </w:lvl>
    <w:lvl w:ilvl="4" w:tplc="C1C08BB2">
      <w:start w:val="1"/>
      <w:numFmt w:val="lowerLetter"/>
      <w:lvlText w:val="%5."/>
      <w:lvlJc w:val="left"/>
      <w:pPr>
        <w:ind w:left="3600" w:hanging="360"/>
      </w:pPr>
    </w:lvl>
    <w:lvl w:ilvl="5" w:tplc="BA5C03BA">
      <w:start w:val="1"/>
      <w:numFmt w:val="lowerRoman"/>
      <w:lvlText w:val="%6."/>
      <w:lvlJc w:val="right"/>
      <w:pPr>
        <w:ind w:left="4320" w:hanging="180"/>
      </w:pPr>
    </w:lvl>
    <w:lvl w:ilvl="6" w:tplc="70528F20">
      <w:start w:val="1"/>
      <w:numFmt w:val="decimal"/>
      <w:lvlText w:val="%7."/>
      <w:lvlJc w:val="left"/>
      <w:pPr>
        <w:ind w:left="5040" w:hanging="360"/>
      </w:pPr>
    </w:lvl>
    <w:lvl w:ilvl="7" w:tplc="641E4772">
      <w:start w:val="1"/>
      <w:numFmt w:val="lowerLetter"/>
      <w:lvlText w:val="%8."/>
      <w:lvlJc w:val="left"/>
      <w:pPr>
        <w:ind w:left="5760" w:hanging="360"/>
      </w:pPr>
    </w:lvl>
    <w:lvl w:ilvl="8" w:tplc="4D82ED14">
      <w:start w:val="1"/>
      <w:numFmt w:val="lowerRoman"/>
      <w:lvlText w:val="%9."/>
      <w:lvlJc w:val="right"/>
      <w:pPr>
        <w:ind w:left="6480" w:hanging="180"/>
      </w:pPr>
    </w:lvl>
  </w:abstractNum>
  <w:abstractNum w:abstractNumId="21">
    <w:nsid w:val="4371776A"/>
    <w:multiLevelType w:val="hybridMultilevel"/>
    <w:tmpl w:val="C2B4144C"/>
    <w:lvl w:ilvl="0" w:tplc="18885F70">
      <w:start w:val="1"/>
      <w:numFmt w:val="decimal"/>
      <w:suff w:val="space"/>
      <w:lvlText w:val="%1."/>
      <w:lvlJc w:val="left"/>
      <w:pPr>
        <w:ind w:left="644" w:hanging="360"/>
      </w:pPr>
    </w:lvl>
    <w:lvl w:ilvl="1" w:tplc="C3D0B158">
      <w:start w:val="1"/>
      <w:numFmt w:val="lowerLetter"/>
      <w:lvlText w:val="%2."/>
      <w:lvlJc w:val="left"/>
      <w:pPr>
        <w:ind w:left="1440" w:hanging="360"/>
      </w:pPr>
    </w:lvl>
    <w:lvl w:ilvl="2" w:tplc="F7169404">
      <w:start w:val="1"/>
      <w:numFmt w:val="lowerRoman"/>
      <w:lvlText w:val="%3."/>
      <w:lvlJc w:val="right"/>
      <w:pPr>
        <w:ind w:left="2160" w:hanging="180"/>
      </w:pPr>
    </w:lvl>
    <w:lvl w:ilvl="3" w:tplc="F4C49962">
      <w:start w:val="1"/>
      <w:numFmt w:val="decimal"/>
      <w:lvlText w:val="%4."/>
      <w:lvlJc w:val="left"/>
      <w:pPr>
        <w:ind w:left="2880" w:hanging="360"/>
      </w:pPr>
    </w:lvl>
    <w:lvl w:ilvl="4" w:tplc="ABEE798A">
      <w:start w:val="1"/>
      <w:numFmt w:val="lowerLetter"/>
      <w:lvlText w:val="%5."/>
      <w:lvlJc w:val="left"/>
      <w:pPr>
        <w:ind w:left="3600" w:hanging="360"/>
      </w:pPr>
    </w:lvl>
    <w:lvl w:ilvl="5" w:tplc="1C2AC1DE">
      <w:start w:val="1"/>
      <w:numFmt w:val="lowerRoman"/>
      <w:lvlText w:val="%6."/>
      <w:lvlJc w:val="right"/>
      <w:pPr>
        <w:ind w:left="4320" w:hanging="180"/>
      </w:pPr>
    </w:lvl>
    <w:lvl w:ilvl="6" w:tplc="D5164C38">
      <w:start w:val="1"/>
      <w:numFmt w:val="decimal"/>
      <w:lvlText w:val="%7."/>
      <w:lvlJc w:val="left"/>
      <w:pPr>
        <w:ind w:left="5040" w:hanging="360"/>
      </w:pPr>
    </w:lvl>
    <w:lvl w:ilvl="7" w:tplc="59A44170">
      <w:start w:val="1"/>
      <w:numFmt w:val="lowerLetter"/>
      <w:lvlText w:val="%8."/>
      <w:lvlJc w:val="left"/>
      <w:pPr>
        <w:ind w:left="5760" w:hanging="360"/>
      </w:pPr>
    </w:lvl>
    <w:lvl w:ilvl="8" w:tplc="E65AA8EC">
      <w:start w:val="1"/>
      <w:numFmt w:val="lowerRoman"/>
      <w:lvlText w:val="%9."/>
      <w:lvlJc w:val="right"/>
      <w:pPr>
        <w:ind w:left="6480" w:hanging="180"/>
      </w:pPr>
    </w:lvl>
  </w:abstractNum>
  <w:abstractNum w:abstractNumId="22">
    <w:nsid w:val="43AC512F"/>
    <w:multiLevelType w:val="hybridMultilevel"/>
    <w:tmpl w:val="8AA8E116"/>
    <w:lvl w:ilvl="0" w:tplc="8FD45DE0">
      <w:start w:val="1"/>
      <w:numFmt w:val="decimal"/>
      <w:lvlText w:val="%1."/>
      <w:lvlJc w:val="left"/>
      <w:pPr>
        <w:ind w:left="360" w:hanging="360"/>
      </w:pPr>
    </w:lvl>
    <w:lvl w:ilvl="1" w:tplc="B032E094">
      <w:start w:val="1"/>
      <w:numFmt w:val="lowerLetter"/>
      <w:lvlText w:val="%2."/>
      <w:lvlJc w:val="left"/>
      <w:pPr>
        <w:ind w:left="1440" w:hanging="360"/>
      </w:pPr>
    </w:lvl>
    <w:lvl w:ilvl="2" w:tplc="3DD8187C">
      <w:start w:val="1"/>
      <w:numFmt w:val="lowerRoman"/>
      <w:lvlText w:val="%3."/>
      <w:lvlJc w:val="right"/>
      <w:pPr>
        <w:ind w:left="2160" w:hanging="180"/>
      </w:pPr>
    </w:lvl>
    <w:lvl w:ilvl="3" w:tplc="94AAD872">
      <w:start w:val="1"/>
      <w:numFmt w:val="decimal"/>
      <w:lvlText w:val="%4."/>
      <w:lvlJc w:val="left"/>
      <w:pPr>
        <w:ind w:left="2880" w:hanging="360"/>
      </w:pPr>
    </w:lvl>
    <w:lvl w:ilvl="4" w:tplc="4D1C8D9A">
      <w:start w:val="1"/>
      <w:numFmt w:val="lowerLetter"/>
      <w:lvlText w:val="%5."/>
      <w:lvlJc w:val="left"/>
      <w:pPr>
        <w:ind w:left="3600" w:hanging="360"/>
      </w:pPr>
    </w:lvl>
    <w:lvl w:ilvl="5" w:tplc="E3CA49DE">
      <w:start w:val="1"/>
      <w:numFmt w:val="lowerRoman"/>
      <w:lvlText w:val="%6."/>
      <w:lvlJc w:val="right"/>
      <w:pPr>
        <w:ind w:left="4320" w:hanging="180"/>
      </w:pPr>
    </w:lvl>
    <w:lvl w:ilvl="6" w:tplc="61569C2C">
      <w:start w:val="1"/>
      <w:numFmt w:val="decimal"/>
      <w:lvlText w:val="%7."/>
      <w:lvlJc w:val="left"/>
      <w:pPr>
        <w:ind w:left="5040" w:hanging="360"/>
      </w:pPr>
    </w:lvl>
    <w:lvl w:ilvl="7" w:tplc="BDF0242E">
      <w:start w:val="1"/>
      <w:numFmt w:val="lowerLetter"/>
      <w:lvlText w:val="%8."/>
      <w:lvlJc w:val="left"/>
      <w:pPr>
        <w:ind w:left="5760" w:hanging="360"/>
      </w:pPr>
    </w:lvl>
    <w:lvl w:ilvl="8" w:tplc="5C2C8A2E">
      <w:start w:val="1"/>
      <w:numFmt w:val="lowerRoman"/>
      <w:lvlText w:val="%9."/>
      <w:lvlJc w:val="right"/>
      <w:pPr>
        <w:ind w:left="6480" w:hanging="180"/>
      </w:pPr>
    </w:lvl>
  </w:abstractNum>
  <w:abstractNum w:abstractNumId="23">
    <w:nsid w:val="4C5C3D59"/>
    <w:multiLevelType w:val="hybridMultilevel"/>
    <w:tmpl w:val="76EA6574"/>
    <w:lvl w:ilvl="0" w:tplc="8F4848C8">
      <w:start w:val="1"/>
      <w:numFmt w:val="decimal"/>
      <w:lvlText w:val="%1."/>
      <w:lvlJc w:val="left"/>
      <w:pPr>
        <w:ind w:left="928" w:hanging="360"/>
      </w:pPr>
    </w:lvl>
    <w:lvl w:ilvl="1" w:tplc="87ECF7E8">
      <w:start w:val="1"/>
      <w:numFmt w:val="lowerLetter"/>
      <w:lvlText w:val="%2."/>
      <w:lvlJc w:val="left"/>
      <w:pPr>
        <w:ind w:left="1572" w:hanging="360"/>
      </w:pPr>
    </w:lvl>
    <w:lvl w:ilvl="2" w:tplc="0F30F8D6">
      <w:start w:val="1"/>
      <w:numFmt w:val="lowerRoman"/>
      <w:lvlText w:val="%3."/>
      <w:lvlJc w:val="right"/>
      <w:pPr>
        <w:ind w:left="2292" w:hanging="180"/>
      </w:pPr>
    </w:lvl>
    <w:lvl w:ilvl="3" w:tplc="DBC46A86">
      <w:start w:val="1"/>
      <w:numFmt w:val="decimal"/>
      <w:lvlText w:val="%4."/>
      <w:lvlJc w:val="left"/>
      <w:pPr>
        <w:ind w:left="3012" w:hanging="360"/>
      </w:pPr>
    </w:lvl>
    <w:lvl w:ilvl="4" w:tplc="ED14CC3A">
      <w:start w:val="1"/>
      <w:numFmt w:val="lowerLetter"/>
      <w:lvlText w:val="%5."/>
      <w:lvlJc w:val="left"/>
      <w:pPr>
        <w:ind w:left="3732" w:hanging="360"/>
      </w:pPr>
    </w:lvl>
    <w:lvl w:ilvl="5" w:tplc="512EE3CA">
      <w:start w:val="1"/>
      <w:numFmt w:val="lowerRoman"/>
      <w:lvlText w:val="%6."/>
      <w:lvlJc w:val="right"/>
      <w:pPr>
        <w:ind w:left="4452" w:hanging="180"/>
      </w:pPr>
    </w:lvl>
    <w:lvl w:ilvl="6" w:tplc="64101956">
      <w:start w:val="1"/>
      <w:numFmt w:val="decimal"/>
      <w:lvlText w:val="%7."/>
      <w:lvlJc w:val="left"/>
      <w:pPr>
        <w:ind w:left="5172" w:hanging="360"/>
      </w:pPr>
    </w:lvl>
    <w:lvl w:ilvl="7" w:tplc="74428F9E">
      <w:start w:val="1"/>
      <w:numFmt w:val="lowerLetter"/>
      <w:lvlText w:val="%8."/>
      <w:lvlJc w:val="left"/>
      <w:pPr>
        <w:ind w:left="5892" w:hanging="360"/>
      </w:pPr>
    </w:lvl>
    <w:lvl w:ilvl="8" w:tplc="0DDAA626">
      <w:start w:val="1"/>
      <w:numFmt w:val="lowerRoman"/>
      <w:lvlText w:val="%9."/>
      <w:lvlJc w:val="right"/>
      <w:pPr>
        <w:ind w:left="6612" w:hanging="180"/>
      </w:pPr>
    </w:lvl>
  </w:abstractNum>
  <w:abstractNum w:abstractNumId="24">
    <w:nsid w:val="4C9A6975"/>
    <w:multiLevelType w:val="hybridMultilevel"/>
    <w:tmpl w:val="EE7490C6"/>
    <w:lvl w:ilvl="0" w:tplc="60C85266">
      <w:start w:val="1"/>
      <w:numFmt w:val="decimal"/>
      <w:lvlText w:val="%1."/>
      <w:lvlJc w:val="left"/>
      <w:pPr>
        <w:ind w:left="1069" w:hanging="360"/>
      </w:pPr>
    </w:lvl>
    <w:lvl w:ilvl="1" w:tplc="6E6200C0">
      <w:start w:val="1"/>
      <w:numFmt w:val="lowerLetter"/>
      <w:lvlText w:val="%2."/>
      <w:lvlJc w:val="left"/>
      <w:pPr>
        <w:ind w:left="1789" w:hanging="360"/>
      </w:pPr>
    </w:lvl>
    <w:lvl w:ilvl="2" w:tplc="41CC8B26">
      <w:start w:val="1"/>
      <w:numFmt w:val="lowerRoman"/>
      <w:lvlText w:val="%3."/>
      <w:lvlJc w:val="right"/>
      <w:pPr>
        <w:ind w:left="2509" w:hanging="180"/>
      </w:pPr>
    </w:lvl>
    <w:lvl w:ilvl="3" w:tplc="C0EA5A6C">
      <w:start w:val="1"/>
      <w:numFmt w:val="decimal"/>
      <w:lvlText w:val="%4."/>
      <w:lvlJc w:val="left"/>
      <w:pPr>
        <w:ind w:left="3229" w:hanging="360"/>
      </w:pPr>
    </w:lvl>
    <w:lvl w:ilvl="4" w:tplc="4146660A">
      <w:start w:val="1"/>
      <w:numFmt w:val="lowerLetter"/>
      <w:lvlText w:val="%5."/>
      <w:lvlJc w:val="left"/>
      <w:pPr>
        <w:ind w:left="3949" w:hanging="360"/>
      </w:pPr>
    </w:lvl>
    <w:lvl w:ilvl="5" w:tplc="FC34DDB8">
      <w:start w:val="1"/>
      <w:numFmt w:val="lowerRoman"/>
      <w:lvlText w:val="%6."/>
      <w:lvlJc w:val="right"/>
      <w:pPr>
        <w:ind w:left="4669" w:hanging="180"/>
      </w:pPr>
    </w:lvl>
    <w:lvl w:ilvl="6" w:tplc="9C3C2652">
      <w:start w:val="1"/>
      <w:numFmt w:val="decimal"/>
      <w:lvlText w:val="%7."/>
      <w:lvlJc w:val="left"/>
      <w:pPr>
        <w:ind w:left="5389" w:hanging="360"/>
      </w:pPr>
    </w:lvl>
    <w:lvl w:ilvl="7" w:tplc="5C268754">
      <w:start w:val="1"/>
      <w:numFmt w:val="lowerLetter"/>
      <w:lvlText w:val="%8."/>
      <w:lvlJc w:val="left"/>
      <w:pPr>
        <w:ind w:left="6109" w:hanging="360"/>
      </w:pPr>
    </w:lvl>
    <w:lvl w:ilvl="8" w:tplc="08B091D0">
      <w:start w:val="1"/>
      <w:numFmt w:val="lowerRoman"/>
      <w:lvlText w:val="%9."/>
      <w:lvlJc w:val="right"/>
      <w:pPr>
        <w:ind w:left="6829" w:hanging="180"/>
      </w:pPr>
    </w:lvl>
  </w:abstractNum>
  <w:abstractNum w:abstractNumId="25">
    <w:nsid w:val="55863805"/>
    <w:multiLevelType w:val="hybridMultilevel"/>
    <w:tmpl w:val="B03A10CC"/>
    <w:lvl w:ilvl="0" w:tplc="E12C0A0E">
      <w:start w:val="1"/>
      <w:numFmt w:val="decimal"/>
      <w:lvlText w:val="%1."/>
      <w:lvlJc w:val="left"/>
      <w:pPr>
        <w:ind w:left="928" w:hanging="360"/>
      </w:pPr>
    </w:lvl>
    <w:lvl w:ilvl="1" w:tplc="12AA5564">
      <w:start w:val="1"/>
      <w:numFmt w:val="lowerLetter"/>
      <w:lvlText w:val="%2."/>
      <w:lvlJc w:val="left"/>
      <w:pPr>
        <w:ind w:left="1440" w:hanging="360"/>
      </w:pPr>
    </w:lvl>
    <w:lvl w:ilvl="2" w:tplc="41BC158C">
      <w:start w:val="1"/>
      <w:numFmt w:val="lowerRoman"/>
      <w:lvlText w:val="%3."/>
      <w:lvlJc w:val="right"/>
      <w:pPr>
        <w:ind w:left="2160" w:hanging="180"/>
      </w:pPr>
    </w:lvl>
    <w:lvl w:ilvl="3" w:tplc="EFE6FCBE">
      <w:start w:val="1"/>
      <w:numFmt w:val="decimal"/>
      <w:lvlText w:val="%4."/>
      <w:lvlJc w:val="left"/>
      <w:pPr>
        <w:ind w:left="2880" w:hanging="360"/>
      </w:pPr>
    </w:lvl>
    <w:lvl w:ilvl="4" w:tplc="C5C6CA2A">
      <w:start w:val="1"/>
      <w:numFmt w:val="lowerLetter"/>
      <w:lvlText w:val="%5."/>
      <w:lvlJc w:val="left"/>
      <w:pPr>
        <w:ind w:left="3600" w:hanging="360"/>
      </w:pPr>
    </w:lvl>
    <w:lvl w:ilvl="5" w:tplc="297CFD96">
      <w:start w:val="1"/>
      <w:numFmt w:val="lowerRoman"/>
      <w:lvlText w:val="%6."/>
      <w:lvlJc w:val="right"/>
      <w:pPr>
        <w:ind w:left="4320" w:hanging="180"/>
      </w:pPr>
    </w:lvl>
    <w:lvl w:ilvl="6" w:tplc="301884C2">
      <w:start w:val="1"/>
      <w:numFmt w:val="decimal"/>
      <w:lvlText w:val="%7."/>
      <w:lvlJc w:val="left"/>
      <w:pPr>
        <w:ind w:left="5040" w:hanging="360"/>
      </w:pPr>
    </w:lvl>
    <w:lvl w:ilvl="7" w:tplc="7D14C8B2">
      <w:start w:val="1"/>
      <w:numFmt w:val="lowerLetter"/>
      <w:lvlText w:val="%8."/>
      <w:lvlJc w:val="left"/>
      <w:pPr>
        <w:ind w:left="5760" w:hanging="360"/>
      </w:pPr>
    </w:lvl>
    <w:lvl w:ilvl="8" w:tplc="D50A9CEE">
      <w:start w:val="1"/>
      <w:numFmt w:val="lowerRoman"/>
      <w:lvlText w:val="%9."/>
      <w:lvlJc w:val="right"/>
      <w:pPr>
        <w:ind w:left="6480" w:hanging="180"/>
      </w:pPr>
    </w:lvl>
  </w:abstractNum>
  <w:abstractNum w:abstractNumId="26">
    <w:nsid w:val="570B04CF"/>
    <w:multiLevelType w:val="hybridMultilevel"/>
    <w:tmpl w:val="695A091C"/>
    <w:lvl w:ilvl="0" w:tplc="F1A61D8E">
      <w:start w:val="1"/>
      <w:numFmt w:val="decimal"/>
      <w:lvlText w:val="%1."/>
      <w:lvlJc w:val="left"/>
      <w:pPr>
        <w:ind w:left="644" w:hanging="360"/>
      </w:pPr>
    </w:lvl>
    <w:lvl w:ilvl="1" w:tplc="331C100A">
      <w:start w:val="1"/>
      <w:numFmt w:val="lowerLetter"/>
      <w:lvlText w:val="%2."/>
      <w:lvlJc w:val="left"/>
      <w:pPr>
        <w:ind w:left="1440" w:hanging="360"/>
      </w:pPr>
    </w:lvl>
    <w:lvl w:ilvl="2" w:tplc="8EA86958">
      <w:start w:val="1"/>
      <w:numFmt w:val="lowerRoman"/>
      <w:lvlText w:val="%3."/>
      <w:lvlJc w:val="right"/>
      <w:pPr>
        <w:ind w:left="2160" w:hanging="180"/>
      </w:pPr>
    </w:lvl>
    <w:lvl w:ilvl="3" w:tplc="D7EE4B32">
      <w:start w:val="1"/>
      <w:numFmt w:val="decimal"/>
      <w:lvlText w:val="%4."/>
      <w:lvlJc w:val="left"/>
      <w:pPr>
        <w:ind w:left="2880" w:hanging="360"/>
      </w:pPr>
    </w:lvl>
    <w:lvl w:ilvl="4" w:tplc="51965AA4">
      <w:start w:val="1"/>
      <w:numFmt w:val="lowerLetter"/>
      <w:lvlText w:val="%5."/>
      <w:lvlJc w:val="left"/>
      <w:pPr>
        <w:ind w:left="3600" w:hanging="360"/>
      </w:pPr>
    </w:lvl>
    <w:lvl w:ilvl="5" w:tplc="B8E6F39A">
      <w:start w:val="1"/>
      <w:numFmt w:val="lowerRoman"/>
      <w:lvlText w:val="%6."/>
      <w:lvlJc w:val="right"/>
      <w:pPr>
        <w:ind w:left="4320" w:hanging="180"/>
      </w:pPr>
    </w:lvl>
    <w:lvl w:ilvl="6" w:tplc="035EAEBC">
      <w:start w:val="1"/>
      <w:numFmt w:val="decimal"/>
      <w:lvlText w:val="%7."/>
      <w:lvlJc w:val="left"/>
      <w:pPr>
        <w:ind w:left="5040" w:hanging="360"/>
      </w:pPr>
    </w:lvl>
    <w:lvl w:ilvl="7" w:tplc="05C46CE4">
      <w:start w:val="1"/>
      <w:numFmt w:val="lowerLetter"/>
      <w:lvlText w:val="%8."/>
      <w:lvlJc w:val="left"/>
      <w:pPr>
        <w:ind w:left="5760" w:hanging="360"/>
      </w:pPr>
    </w:lvl>
    <w:lvl w:ilvl="8" w:tplc="C1103854">
      <w:start w:val="1"/>
      <w:numFmt w:val="lowerRoman"/>
      <w:lvlText w:val="%9."/>
      <w:lvlJc w:val="right"/>
      <w:pPr>
        <w:ind w:left="6480" w:hanging="180"/>
      </w:pPr>
    </w:lvl>
  </w:abstractNum>
  <w:abstractNum w:abstractNumId="27">
    <w:nsid w:val="5A3452F3"/>
    <w:multiLevelType w:val="hybridMultilevel"/>
    <w:tmpl w:val="EA18596A"/>
    <w:lvl w:ilvl="0" w:tplc="A3A22E5E">
      <w:start w:val="1"/>
      <w:numFmt w:val="decimal"/>
      <w:suff w:val="space"/>
      <w:lvlText w:val="%1."/>
      <w:lvlJc w:val="left"/>
      <w:pPr>
        <w:ind w:left="1440" w:hanging="360"/>
      </w:pPr>
    </w:lvl>
    <w:lvl w:ilvl="1" w:tplc="3064CEDC">
      <w:start w:val="1"/>
      <w:numFmt w:val="lowerLetter"/>
      <w:lvlText w:val="%2."/>
      <w:lvlJc w:val="left"/>
      <w:pPr>
        <w:ind w:left="2160" w:hanging="360"/>
      </w:pPr>
    </w:lvl>
    <w:lvl w:ilvl="2" w:tplc="8172964A">
      <w:start w:val="1"/>
      <w:numFmt w:val="lowerRoman"/>
      <w:lvlText w:val="%3."/>
      <w:lvlJc w:val="right"/>
      <w:pPr>
        <w:ind w:left="2880" w:hanging="180"/>
      </w:pPr>
    </w:lvl>
    <w:lvl w:ilvl="3" w:tplc="3F2C0A60">
      <w:start w:val="1"/>
      <w:numFmt w:val="decimal"/>
      <w:lvlText w:val="%4."/>
      <w:lvlJc w:val="left"/>
      <w:pPr>
        <w:ind w:left="3600" w:hanging="360"/>
      </w:pPr>
    </w:lvl>
    <w:lvl w:ilvl="4" w:tplc="7C5407F8">
      <w:start w:val="1"/>
      <w:numFmt w:val="lowerLetter"/>
      <w:lvlText w:val="%5."/>
      <w:lvlJc w:val="left"/>
      <w:pPr>
        <w:ind w:left="4320" w:hanging="360"/>
      </w:pPr>
    </w:lvl>
    <w:lvl w:ilvl="5" w:tplc="18FAADD2">
      <w:start w:val="1"/>
      <w:numFmt w:val="lowerRoman"/>
      <w:lvlText w:val="%6."/>
      <w:lvlJc w:val="right"/>
      <w:pPr>
        <w:ind w:left="5040" w:hanging="180"/>
      </w:pPr>
    </w:lvl>
    <w:lvl w:ilvl="6" w:tplc="F20C5234">
      <w:start w:val="1"/>
      <w:numFmt w:val="decimal"/>
      <w:lvlText w:val="%7."/>
      <w:lvlJc w:val="left"/>
      <w:pPr>
        <w:ind w:left="5760" w:hanging="360"/>
      </w:pPr>
    </w:lvl>
    <w:lvl w:ilvl="7" w:tplc="F41C6686">
      <w:start w:val="1"/>
      <w:numFmt w:val="lowerLetter"/>
      <w:lvlText w:val="%8."/>
      <w:lvlJc w:val="left"/>
      <w:pPr>
        <w:ind w:left="6480" w:hanging="360"/>
      </w:pPr>
    </w:lvl>
    <w:lvl w:ilvl="8" w:tplc="8C1EFB4C">
      <w:start w:val="1"/>
      <w:numFmt w:val="lowerRoman"/>
      <w:lvlText w:val="%9."/>
      <w:lvlJc w:val="right"/>
      <w:pPr>
        <w:ind w:left="7200" w:hanging="180"/>
      </w:pPr>
    </w:lvl>
  </w:abstractNum>
  <w:abstractNum w:abstractNumId="28">
    <w:nsid w:val="62103FF0"/>
    <w:multiLevelType w:val="hybridMultilevel"/>
    <w:tmpl w:val="3B1C0768"/>
    <w:lvl w:ilvl="0" w:tplc="76227D34">
      <w:start w:val="1"/>
      <w:numFmt w:val="decimal"/>
      <w:lvlText w:val="%1."/>
      <w:lvlJc w:val="left"/>
      <w:pPr>
        <w:ind w:left="833" w:hanging="360"/>
      </w:pPr>
    </w:lvl>
    <w:lvl w:ilvl="1" w:tplc="D876A8EE">
      <w:start w:val="1"/>
      <w:numFmt w:val="lowerLetter"/>
      <w:lvlText w:val="%2."/>
      <w:lvlJc w:val="left"/>
      <w:pPr>
        <w:ind w:left="1553" w:hanging="360"/>
      </w:pPr>
    </w:lvl>
    <w:lvl w:ilvl="2" w:tplc="1EAAE5EA">
      <w:start w:val="1"/>
      <w:numFmt w:val="lowerRoman"/>
      <w:lvlText w:val="%3."/>
      <w:lvlJc w:val="right"/>
      <w:pPr>
        <w:ind w:left="2273" w:hanging="180"/>
      </w:pPr>
    </w:lvl>
    <w:lvl w:ilvl="3" w:tplc="DB6692E4">
      <w:start w:val="1"/>
      <w:numFmt w:val="decimal"/>
      <w:lvlText w:val="%4."/>
      <w:lvlJc w:val="left"/>
      <w:pPr>
        <w:ind w:left="2993" w:hanging="360"/>
      </w:pPr>
    </w:lvl>
    <w:lvl w:ilvl="4" w:tplc="A0D6B3CA">
      <w:start w:val="1"/>
      <w:numFmt w:val="lowerLetter"/>
      <w:lvlText w:val="%5."/>
      <w:lvlJc w:val="left"/>
      <w:pPr>
        <w:ind w:left="3713" w:hanging="360"/>
      </w:pPr>
    </w:lvl>
    <w:lvl w:ilvl="5" w:tplc="E5300168">
      <w:start w:val="1"/>
      <w:numFmt w:val="lowerRoman"/>
      <w:lvlText w:val="%6."/>
      <w:lvlJc w:val="right"/>
      <w:pPr>
        <w:ind w:left="4433" w:hanging="180"/>
      </w:pPr>
    </w:lvl>
    <w:lvl w:ilvl="6" w:tplc="51768E9A">
      <w:start w:val="1"/>
      <w:numFmt w:val="decimal"/>
      <w:lvlText w:val="%7."/>
      <w:lvlJc w:val="left"/>
      <w:pPr>
        <w:ind w:left="5153" w:hanging="360"/>
      </w:pPr>
    </w:lvl>
    <w:lvl w:ilvl="7" w:tplc="4DB0AB2A">
      <w:start w:val="1"/>
      <w:numFmt w:val="lowerLetter"/>
      <w:lvlText w:val="%8."/>
      <w:lvlJc w:val="left"/>
      <w:pPr>
        <w:ind w:left="5873" w:hanging="360"/>
      </w:pPr>
    </w:lvl>
    <w:lvl w:ilvl="8" w:tplc="0DA4A4EA">
      <w:start w:val="1"/>
      <w:numFmt w:val="lowerRoman"/>
      <w:lvlText w:val="%9."/>
      <w:lvlJc w:val="right"/>
      <w:pPr>
        <w:ind w:left="6593" w:hanging="180"/>
      </w:pPr>
    </w:lvl>
  </w:abstractNum>
  <w:abstractNum w:abstractNumId="29">
    <w:nsid w:val="6D1B63BA"/>
    <w:multiLevelType w:val="hybridMultilevel"/>
    <w:tmpl w:val="26141820"/>
    <w:lvl w:ilvl="0" w:tplc="06E6F14E">
      <w:start w:val="1"/>
      <w:numFmt w:val="decimal"/>
      <w:lvlText w:val="%1."/>
      <w:lvlJc w:val="left"/>
      <w:pPr>
        <w:ind w:left="644" w:hanging="360"/>
      </w:pPr>
    </w:lvl>
    <w:lvl w:ilvl="1" w:tplc="D2E0534A">
      <w:start w:val="1"/>
      <w:numFmt w:val="lowerLetter"/>
      <w:lvlText w:val="%2."/>
      <w:lvlJc w:val="left"/>
      <w:pPr>
        <w:ind w:left="1440" w:hanging="360"/>
      </w:pPr>
    </w:lvl>
    <w:lvl w:ilvl="2" w:tplc="A3D6F20C">
      <w:start w:val="1"/>
      <w:numFmt w:val="lowerRoman"/>
      <w:lvlText w:val="%3."/>
      <w:lvlJc w:val="right"/>
      <w:pPr>
        <w:ind w:left="2160" w:hanging="180"/>
      </w:pPr>
    </w:lvl>
    <w:lvl w:ilvl="3" w:tplc="6CF43816">
      <w:start w:val="1"/>
      <w:numFmt w:val="decimal"/>
      <w:lvlText w:val="%4."/>
      <w:lvlJc w:val="left"/>
      <w:pPr>
        <w:ind w:left="2880" w:hanging="360"/>
      </w:pPr>
    </w:lvl>
    <w:lvl w:ilvl="4" w:tplc="2DFA363C">
      <w:start w:val="1"/>
      <w:numFmt w:val="lowerLetter"/>
      <w:lvlText w:val="%5."/>
      <w:lvlJc w:val="left"/>
      <w:pPr>
        <w:ind w:left="3600" w:hanging="360"/>
      </w:pPr>
    </w:lvl>
    <w:lvl w:ilvl="5" w:tplc="294CBF48">
      <w:start w:val="1"/>
      <w:numFmt w:val="lowerRoman"/>
      <w:lvlText w:val="%6."/>
      <w:lvlJc w:val="right"/>
      <w:pPr>
        <w:ind w:left="4320" w:hanging="180"/>
      </w:pPr>
    </w:lvl>
    <w:lvl w:ilvl="6" w:tplc="A2983DDE">
      <w:start w:val="1"/>
      <w:numFmt w:val="decimal"/>
      <w:lvlText w:val="%7."/>
      <w:lvlJc w:val="left"/>
      <w:pPr>
        <w:ind w:left="5040" w:hanging="360"/>
      </w:pPr>
    </w:lvl>
    <w:lvl w:ilvl="7" w:tplc="E01E68A4">
      <w:start w:val="1"/>
      <w:numFmt w:val="lowerLetter"/>
      <w:lvlText w:val="%8."/>
      <w:lvlJc w:val="left"/>
      <w:pPr>
        <w:ind w:left="5760" w:hanging="360"/>
      </w:pPr>
    </w:lvl>
    <w:lvl w:ilvl="8" w:tplc="D226B104">
      <w:start w:val="1"/>
      <w:numFmt w:val="lowerRoman"/>
      <w:lvlText w:val="%9."/>
      <w:lvlJc w:val="right"/>
      <w:pPr>
        <w:ind w:left="6480" w:hanging="180"/>
      </w:pPr>
    </w:lvl>
  </w:abstractNum>
  <w:abstractNum w:abstractNumId="30">
    <w:nsid w:val="6F5557C9"/>
    <w:multiLevelType w:val="hybridMultilevel"/>
    <w:tmpl w:val="17E8620A"/>
    <w:lvl w:ilvl="0" w:tplc="7D4C30C6">
      <w:start w:val="1"/>
      <w:numFmt w:val="decimal"/>
      <w:suff w:val="space"/>
      <w:lvlText w:val="%1."/>
      <w:lvlJc w:val="left"/>
      <w:pPr>
        <w:ind w:left="1070" w:hanging="360"/>
      </w:pPr>
      <w:rPr>
        <w:strike w:val="0"/>
        <w:sz w:val="28"/>
        <w:u w:val="none"/>
      </w:rPr>
    </w:lvl>
    <w:lvl w:ilvl="1" w:tplc="91165D32">
      <w:start w:val="1"/>
      <w:numFmt w:val="lowerLetter"/>
      <w:lvlText w:val="%2."/>
      <w:lvlJc w:val="left"/>
      <w:pPr>
        <w:ind w:left="4700" w:hanging="360"/>
      </w:pPr>
    </w:lvl>
    <w:lvl w:ilvl="2" w:tplc="CF28CB26">
      <w:start w:val="1"/>
      <w:numFmt w:val="lowerRoman"/>
      <w:lvlText w:val="%3."/>
      <w:lvlJc w:val="right"/>
      <w:pPr>
        <w:ind w:left="5420" w:hanging="180"/>
      </w:pPr>
    </w:lvl>
    <w:lvl w:ilvl="3" w:tplc="06228574">
      <w:start w:val="1"/>
      <w:numFmt w:val="decimal"/>
      <w:lvlText w:val="%4."/>
      <w:lvlJc w:val="left"/>
      <w:pPr>
        <w:ind w:left="6140" w:hanging="360"/>
      </w:pPr>
    </w:lvl>
    <w:lvl w:ilvl="4" w:tplc="230AC06E">
      <w:start w:val="1"/>
      <w:numFmt w:val="lowerLetter"/>
      <w:lvlText w:val="%5."/>
      <w:lvlJc w:val="left"/>
      <w:pPr>
        <w:ind w:left="6860" w:hanging="360"/>
      </w:pPr>
    </w:lvl>
    <w:lvl w:ilvl="5" w:tplc="CAC80612">
      <w:start w:val="1"/>
      <w:numFmt w:val="lowerRoman"/>
      <w:lvlText w:val="%6."/>
      <w:lvlJc w:val="right"/>
      <w:pPr>
        <w:ind w:left="7580" w:hanging="180"/>
      </w:pPr>
    </w:lvl>
    <w:lvl w:ilvl="6" w:tplc="4C085AA0">
      <w:start w:val="1"/>
      <w:numFmt w:val="decimal"/>
      <w:lvlText w:val="%7."/>
      <w:lvlJc w:val="left"/>
      <w:pPr>
        <w:ind w:left="8300" w:hanging="360"/>
      </w:pPr>
    </w:lvl>
    <w:lvl w:ilvl="7" w:tplc="375E75A4">
      <w:start w:val="1"/>
      <w:numFmt w:val="lowerLetter"/>
      <w:lvlText w:val="%8."/>
      <w:lvlJc w:val="left"/>
      <w:pPr>
        <w:ind w:left="9020" w:hanging="360"/>
      </w:pPr>
    </w:lvl>
    <w:lvl w:ilvl="8" w:tplc="916EA6DE">
      <w:start w:val="1"/>
      <w:numFmt w:val="lowerRoman"/>
      <w:lvlText w:val="%9."/>
      <w:lvlJc w:val="right"/>
      <w:pPr>
        <w:ind w:left="9740" w:hanging="180"/>
      </w:pPr>
    </w:lvl>
  </w:abstractNum>
  <w:abstractNum w:abstractNumId="31">
    <w:nsid w:val="72A7531B"/>
    <w:multiLevelType w:val="hybridMultilevel"/>
    <w:tmpl w:val="EF3C60A6"/>
    <w:lvl w:ilvl="0" w:tplc="52C48006">
      <w:start w:val="1"/>
      <w:numFmt w:val="decimal"/>
      <w:suff w:val="space"/>
      <w:lvlText w:val="%1."/>
      <w:lvlJc w:val="left"/>
      <w:pPr>
        <w:ind w:left="720" w:hanging="360"/>
      </w:pPr>
      <w:rPr>
        <w:color w:val="000000"/>
        <w:sz w:val="26"/>
      </w:rPr>
    </w:lvl>
    <w:lvl w:ilvl="1" w:tplc="F5463C20">
      <w:start w:val="1"/>
      <w:numFmt w:val="lowerLetter"/>
      <w:lvlText w:val="%2."/>
      <w:lvlJc w:val="left"/>
      <w:pPr>
        <w:ind w:left="1440" w:hanging="360"/>
      </w:pPr>
    </w:lvl>
    <w:lvl w:ilvl="2" w:tplc="F41212EE">
      <w:start w:val="1"/>
      <w:numFmt w:val="lowerRoman"/>
      <w:lvlText w:val="%3."/>
      <w:lvlJc w:val="right"/>
      <w:pPr>
        <w:ind w:left="2160" w:hanging="180"/>
      </w:pPr>
    </w:lvl>
    <w:lvl w:ilvl="3" w:tplc="B0228E3A">
      <w:start w:val="1"/>
      <w:numFmt w:val="decimal"/>
      <w:lvlText w:val="%4."/>
      <w:lvlJc w:val="left"/>
      <w:pPr>
        <w:ind w:left="2880" w:hanging="360"/>
      </w:pPr>
    </w:lvl>
    <w:lvl w:ilvl="4" w:tplc="BCD613C4">
      <w:start w:val="1"/>
      <w:numFmt w:val="lowerLetter"/>
      <w:lvlText w:val="%5."/>
      <w:lvlJc w:val="left"/>
      <w:pPr>
        <w:ind w:left="3600" w:hanging="360"/>
      </w:pPr>
    </w:lvl>
    <w:lvl w:ilvl="5" w:tplc="971A3E7C">
      <w:start w:val="1"/>
      <w:numFmt w:val="lowerRoman"/>
      <w:lvlText w:val="%6."/>
      <w:lvlJc w:val="right"/>
      <w:pPr>
        <w:ind w:left="4320" w:hanging="180"/>
      </w:pPr>
    </w:lvl>
    <w:lvl w:ilvl="6" w:tplc="6A828F92">
      <w:start w:val="1"/>
      <w:numFmt w:val="decimal"/>
      <w:lvlText w:val="%7."/>
      <w:lvlJc w:val="left"/>
      <w:pPr>
        <w:ind w:left="5040" w:hanging="360"/>
      </w:pPr>
    </w:lvl>
    <w:lvl w:ilvl="7" w:tplc="66BC9CC0">
      <w:start w:val="1"/>
      <w:numFmt w:val="lowerLetter"/>
      <w:lvlText w:val="%8."/>
      <w:lvlJc w:val="left"/>
      <w:pPr>
        <w:ind w:left="5760" w:hanging="360"/>
      </w:pPr>
    </w:lvl>
    <w:lvl w:ilvl="8" w:tplc="FDA8D8AE">
      <w:start w:val="1"/>
      <w:numFmt w:val="lowerRoman"/>
      <w:lvlText w:val="%9."/>
      <w:lvlJc w:val="right"/>
      <w:pPr>
        <w:ind w:left="6480" w:hanging="180"/>
      </w:pPr>
    </w:lvl>
  </w:abstractNum>
  <w:abstractNum w:abstractNumId="32">
    <w:nsid w:val="7A29552F"/>
    <w:multiLevelType w:val="hybridMultilevel"/>
    <w:tmpl w:val="7B5CEFD2"/>
    <w:lvl w:ilvl="0" w:tplc="FF749DAC">
      <w:start w:val="1"/>
      <w:numFmt w:val="decimal"/>
      <w:suff w:val="space"/>
      <w:lvlText w:val="%1."/>
      <w:lvlJc w:val="left"/>
      <w:pPr>
        <w:ind w:left="1070" w:hanging="360"/>
      </w:pPr>
    </w:lvl>
    <w:lvl w:ilvl="1" w:tplc="64988404">
      <w:start w:val="1"/>
      <w:numFmt w:val="lowerLetter"/>
      <w:lvlText w:val="%2."/>
      <w:lvlJc w:val="left"/>
      <w:pPr>
        <w:ind w:left="2149" w:hanging="360"/>
      </w:pPr>
    </w:lvl>
    <w:lvl w:ilvl="2" w:tplc="1B4471BA">
      <w:start w:val="1"/>
      <w:numFmt w:val="lowerRoman"/>
      <w:lvlText w:val="%3."/>
      <w:lvlJc w:val="right"/>
      <w:pPr>
        <w:ind w:left="2869" w:hanging="180"/>
      </w:pPr>
    </w:lvl>
    <w:lvl w:ilvl="3" w:tplc="5D64377C">
      <w:start w:val="1"/>
      <w:numFmt w:val="decimal"/>
      <w:lvlText w:val="%4."/>
      <w:lvlJc w:val="left"/>
      <w:pPr>
        <w:ind w:left="3589" w:hanging="360"/>
      </w:pPr>
    </w:lvl>
    <w:lvl w:ilvl="4" w:tplc="FA646AF6">
      <w:start w:val="1"/>
      <w:numFmt w:val="lowerLetter"/>
      <w:lvlText w:val="%5."/>
      <w:lvlJc w:val="left"/>
      <w:pPr>
        <w:ind w:left="4309" w:hanging="360"/>
      </w:pPr>
    </w:lvl>
    <w:lvl w:ilvl="5" w:tplc="FB28E8F0">
      <w:start w:val="1"/>
      <w:numFmt w:val="lowerRoman"/>
      <w:lvlText w:val="%6."/>
      <w:lvlJc w:val="right"/>
      <w:pPr>
        <w:ind w:left="5029" w:hanging="180"/>
      </w:pPr>
    </w:lvl>
    <w:lvl w:ilvl="6" w:tplc="ECE23AD6">
      <w:start w:val="1"/>
      <w:numFmt w:val="decimal"/>
      <w:lvlText w:val="%7."/>
      <w:lvlJc w:val="left"/>
      <w:pPr>
        <w:ind w:left="5749" w:hanging="360"/>
      </w:pPr>
    </w:lvl>
    <w:lvl w:ilvl="7" w:tplc="8DDCA6EA">
      <w:start w:val="1"/>
      <w:numFmt w:val="lowerLetter"/>
      <w:lvlText w:val="%8."/>
      <w:lvlJc w:val="left"/>
      <w:pPr>
        <w:ind w:left="6469" w:hanging="360"/>
      </w:pPr>
    </w:lvl>
    <w:lvl w:ilvl="8" w:tplc="08168D82">
      <w:start w:val="1"/>
      <w:numFmt w:val="lowerRoman"/>
      <w:lvlText w:val="%9."/>
      <w:lvlJc w:val="right"/>
      <w:pPr>
        <w:ind w:left="7189" w:hanging="180"/>
      </w:pPr>
    </w:lvl>
  </w:abstractNum>
  <w:abstractNum w:abstractNumId="33">
    <w:nsid w:val="7D30777F"/>
    <w:multiLevelType w:val="hybridMultilevel"/>
    <w:tmpl w:val="3D1825C0"/>
    <w:lvl w:ilvl="0" w:tplc="8640AE5C">
      <w:start w:val="1"/>
      <w:numFmt w:val="decimal"/>
      <w:suff w:val="space"/>
      <w:lvlText w:val="%1."/>
      <w:lvlJc w:val="left"/>
      <w:pPr>
        <w:ind w:left="928" w:hanging="360"/>
      </w:pPr>
    </w:lvl>
    <w:lvl w:ilvl="1" w:tplc="B288A37E">
      <w:start w:val="1"/>
      <w:numFmt w:val="lowerLetter"/>
      <w:lvlText w:val="%2."/>
      <w:lvlJc w:val="left"/>
      <w:pPr>
        <w:ind w:left="1440" w:hanging="360"/>
      </w:pPr>
    </w:lvl>
    <w:lvl w:ilvl="2" w:tplc="9294B368">
      <w:start w:val="1"/>
      <w:numFmt w:val="lowerRoman"/>
      <w:lvlText w:val="%3."/>
      <w:lvlJc w:val="right"/>
      <w:pPr>
        <w:ind w:left="2160" w:hanging="180"/>
      </w:pPr>
    </w:lvl>
    <w:lvl w:ilvl="3" w:tplc="41F84C2E">
      <w:start w:val="1"/>
      <w:numFmt w:val="decimal"/>
      <w:lvlText w:val="%4."/>
      <w:lvlJc w:val="left"/>
      <w:pPr>
        <w:ind w:left="2880" w:hanging="360"/>
      </w:pPr>
    </w:lvl>
    <w:lvl w:ilvl="4" w:tplc="DFBE2F20">
      <w:start w:val="1"/>
      <w:numFmt w:val="lowerLetter"/>
      <w:lvlText w:val="%5."/>
      <w:lvlJc w:val="left"/>
      <w:pPr>
        <w:ind w:left="3600" w:hanging="360"/>
      </w:pPr>
    </w:lvl>
    <w:lvl w:ilvl="5" w:tplc="4962B7AE">
      <w:start w:val="1"/>
      <w:numFmt w:val="lowerRoman"/>
      <w:lvlText w:val="%6."/>
      <w:lvlJc w:val="right"/>
      <w:pPr>
        <w:ind w:left="4320" w:hanging="180"/>
      </w:pPr>
    </w:lvl>
    <w:lvl w:ilvl="6" w:tplc="44A286D2">
      <w:start w:val="1"/>
      <w:numFmt w:val="decimal"/>
      <w:lvlText w:val="%7."/>
      <w:lvlJc w:val="left"/>
      <w:pPr>
        <w:ind w:left="5040" w:hanging="360"/>
      </w:pPr>
    </w:lvl>
    <w:lvl w:ilvl="7" w:tplc="A5E4987E">
      <w:start w:val="1"/>
      <w:numFmt w:val="lowerLetter"/>
      <w:lvlText w:val="%8."/>
      <w:lvlJc w:val="left"/>
      <w:pPr>
        <w:ind w:left="5760" w:hanging="360"/>
      </w:pPr>
    </w:lvl>
    <w:lvl w:ilvl="8" w:tplc="B852B3D6">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80"/>
    <w:rsid w:val="00033C3D"/>
    <w:rsid w:val="00235E45"/>
    <w:rsid w:val="00337F70"/>
    <w:rsid w:val="00574380"/>
    <w:rsid w:val="00820F37"/>
    <w:rsid w:val="00F5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F6F58-B34D-41F0-BA78-13A6BDCC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lang w:eastAsia="ru-RU"/>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lang w:eastAsia="ru-RU"/>
    </w:rPr>
  </w:style>
  <w:style w:type="paragraph" w:styleId="a5">
    <w:name w:val="Title"/>
    <w:basedOn w:val="a"/>
    <w:link w:val="a6"/>
    <w:qFormat/>
    <w:pPr>
      <w:jc w:val="center"/>
    </w:p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basedOn w:val="a0"/>
  </w:style>
  <w:style w:type="paragraph" w:customStyle="1" w:styleId="Heading">
    <w:name w:val="Heading"/>
    <w:pPr>
      <w:ind w:firstLine="680"/>
      <w:jc w:val="both"/>
    </w:pPr>
    <w:rPr>
      <w:rFonts w:ascii="Arial" w:hAnsi="Arial"/>
      <w:b/>
      <w:sz w:val="22"/>
      <w:lang w:eastAsia="ru-RU"/>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customStyle="1" w:styleId="afe">
    <w:name w:val="Основной текст;Знак"/>
    <w:basedOn w:val="a"/>
    <w:link w:val="13"/>
    <w:pPr>
      <w:spacing w:after="120"/>
    </w:pPr>
    <w:rPr>
      <w:lang w:val="en-US" w:eastAsia="en-US"/>
    </w:rPr>
  </w:style>
  <w:style w:type="character" w:customStyle="1" w:styleId="13">
    <w:name w:val="Основной текст Знак;Знак Знак1;Знак Знак"/>
    <w:link w:val="afe"/>
    <w:rPr>
      <w:sz w:val="28"/>
    </w:rPr>
  </w:style>
  <w:style w:type="character" w:customStyle="1" w:styleId="26">
    <w:name w:val="Основной текст 2 Знак"/>
    <w:link w:val="25"/>
    <w:rPr>
      <w:sz w:val="24"/>
      <w:szCs w:val="24"/>
    </w:rPr>
  </w:style>
  <w:style w:type="character" w:customStyle="1" w:styleId="20">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customStyle="1" w:styleId="34">
    <w:name w:val="Основной текст с отступом 3 Знак"/>
    <w:link w:val="33"/>
    <w:rPr>
      <w:sz w:val="16"/>
      <w:szCs w:val="16"/>
    </w:rPr>
  </w:style>
  <w:style w:type="character" w:customStyle="1" w:styleId="afc">
    <w:name w:val="Основной текст с отступом Знак"/>
    <w:link w:val="afb"/>
    <w:rPr>
      <w:sz w:val="28"/>
    </w:rPr>
  </w:style>
  <w:style w:type="paragraph" w:customStyle="1" w:styleId="aff">
    <w:name w:val="Знак Знак Знак"/>
    <w:basedOn w:val="a"/>
    <w:pPr>
      <w:spacing w:after="160" w:line="240" w:lineRule="exact"/>
      <w:ind w:firstLine="0"/>
      <w:jc w:val="left"/>
    </w:pPr>
    <w:rPr>
      <w:rFonts w:ascii="Verdana" w:hAnsi="Verdana" w:cs="Verdana"/>
      <w:sz w:val="20"/>
      <w:lang w:val="en-US" w:eastAsia="en-US"/>
    </w:rPr>
  </w:style>
  <w:style w:type="paragraph" w:customStyle="1" w:styleId="14">
    <w:name w:val="Знак1"/>
    <w:basedOn w:val="a"/>
    <w:pPr>
      <w:spacing w:after="160" w:line="240" w:lineRule="exact"/>
      <w:ind w:firstLine="0"/>
      <w:jc w:val="left"/>
    </w:pPr>
    <w:rPr>
      <w:lang w:val="en-US" w:eastAsia="en-US"/>
    </w:rPr>
  </w:style>
  <w:style w:type="paragraph" w:customStyle="1" w:styleId="15">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customStyle="1" w:styleId="28">
    <w:name w:val="Основной текст с отступом 2 Знак"/>
    <w:basedOn w:val="a0"/>
    <w:link w:val="27"/>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Pr>
      <w:rFonts w:ascii="Arial" w:hAnsi="Arial" w:cs="Arial"/>
      <w:b/>
      <w:bCs/>
      <w:lang w:eastAsia="ru-RU"/>
    </w:rPr>
  </w:style>
  <w:style w:type="character" w:styleId="aff1">
    <w:name w:val="Strong"/>
    <w:uiPriority w:val="22"/>
    <w:qFormat/>
    <w:rPr>
      <w:b/>
      <w:bCs/>
    </w:rPr>
  </w:style>
  <w:style w:type="character" w:customStyle="1" w:styleId="ac">
    <w:name w:val="Верхний колонтитул Знак"/>
    <w:basedOn w:val="a0"/>
    <w:link w:val="ab"/>
  </w:style>
  <w:style w:type="paragraph" w:customStyle="1" w:styleId="ConsNormal">
    <w:name w:val="ConsNormal"/>
    <w:pPr>
      <w:widowControl w:val="0"/>
      <w:ind w:right="19772" w:firstLine="720"/>
    </w:pPr>
    <w:rPr>
      <w:rFonts w:ascii="Arial" w:hAnsi="Arial"/>
      <w:lang w:eastAsia="ru-RU"/>
    </w:rPr>
  </w:style>
  <w:style w:type="paragraph" w:customStyle="1" w:styleId="ConsPlusNonformat">
    <w:name w:val="ConsPlusNonformat"/>
    <w:uiPriority w:val="99"/>
    <w:rPr>
      <w:rFonts w:ascii="Courier New" w:hAnsi="Courier New" w:cs="Courier New"/>
      <w:sz w:val="18"/>
      <w:szCs w:val="18"/>
      <w:lang w:eastAsia="ru-RU"/>
    </w:rPr>
  </w:style>
  <w:style w:type="paragraph" w:customStyle="1" w:styleId="ConsPlusNormal">
    <w:name w:val="ConsPlusNormal"/>
    <w:pPr>
      <w:ind w:firstLine="720"/>
    </w:pPr>
    <w:rPr>
      <w:rFonts w:ascii="Arial" w:eastAsia="Calibri" w:hAnsi="Arial" w:cs="Arial"/>
      <w:lang w:eastAsia="en-US"/>
    </w:rPr>
  </w:style>
  <w:style w:type="paragraph" w:customStyle="1" w:styleId="ConsTitle">
    <w:name w:val="ConsTitle"/>
    <w:pPr>
      <w:widowControl w:val="0"/>
    </w:pPr>
    <w:rPr>
      <w:rFonts w:ascii="Courier New" w:hAnsi="Courier New" w:cs="Courier New"/>
      <w:b/>
      <w:bCs/>
      <w:sz w:val="16"/>
      <w:szCs w:val="16"/>
      <w:lang w:eastAsia="ru-RU"/>
    </w:rPr>
  </w:style>
  <w:style w:type="paragraph" w:customStyle="1" w:styleId="aff2">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customStyle="1" w:styleId="aff4">
    <w:name w:val="Текст Знак"/>
    <w:link w:val="aff3"/>
    <w:semiHidden/>
    <w:rPr>
      <w:rFonts w:ascii="Courier New" w:hAnsi="Courier New" w:cs="Courier New"/>
    </w:rPr>
  </w:style>
  <w:style w:type="paragraph" w:customStyle="1" w:styleId="msonormalmailrucssattributepostfix">
    <w:name w:val="msonormal_mailru_css_attribute_postfix"/>
    <w:basedOn w:val="a"/>
    <w:pPr>
      <w:spacing w:before="100" w:beforeAutospacing="1" w:after="100" w:afterAutospacing="1"/>
      <w:ind w:firstLine="0"/>
      <w:jc w:val="left"/>
    </w:pPr>
    <w:rPr>
      <w:sz w:val="24"/>
      <w:szCs w:val="24"/>
    </w:rPr>
  </w:style>
  <w:style w:type="character" w:customStyle="1" w:styleId="aff5">
    <w:name w:val="Подпись к таблице_"/>
    <w:link w:val="aff6"/>
    <w:rPr>
      <w:sz w:val="25"/>
      <w:szCs w:val="25"/>
      <w:shd w:val="clear" w:color="auto" w:fill="FFFFFF"/>
    </w:rPr>
  </w:style>
  <w:style w:type="paragraph" w:customStyle="1" w:styleId="aff6">
    <w:name w:val="Подпись к таблице"/>
    <w:basedOn w:val="a"/>
    <w:link w:val="aff5"/>
    <w:pPr>
      <w:widowControl w:val="0"/>
      <w:shd w:val="clear" w:color="auto" w:fill="FFFFFF"/>
      <w:spacing w:line="317" w:lineRule="exact"/>
      <w:ind w:firstLine="0"/>
      <w:jc w:val="left"/>
    </w:pPr>
    <w:rPr>
      <w:sz w:val="25"/>
      <w:szCs w:val="25"/>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 w:type="character" w:customStyle="1" w:styleId="aff7">
    <w:name w:val="Основной текст_"/>
    <w:link w:val="16"/>
    <w:rPr>
      <w:shd w:val="clear" w:color="auto" w:fill="FFFFFF"/>
    </w:rPr>
  </w:style>
  <w:style w:type="paragraph" w:customStyle="1" w:styleId="16">
    <w:name w:val="Основной текст1"/>
    <w:basedOn w:val="a"/>
    <w:link w:val="aff7"/>
    <w:pPr>
      <w:widowControl w:val="0"/>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B9CEDC61C54D71BE1B6404289014CEF35FE9121AE11E61332601C9355C4E1A46177A3A510835D00CCC44C3F7p707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339BEA25DD2542C0CBF1373C8A23C4367AAF2ABE9FF5BBFC3E62A3633955E320A06570E0948764E111D1C8302Bt6zA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37842E50C23C873217A25551F220C1BE435C99675A79C83A6733261C125F77B5D10AC748A085EA8D706A522C10A0EH" TargetMode="External"/><Relationship Id="rId4" Type="http://schemas.openxmlformats.org/officeDocument/2006/relationships/webSettings" Target="webSettings.xml"/><Relationship Id="rId9" Type="http://schemas.openxmlformats.org/officeDocument/2006/relationships/hyperlink" Target="consultantplus://offline/ref=339BEA25DD2542C0CBF1373C8A23C4367AAF2ABE9FF5BBFC3E62A3633955E320A06570E0948764E111D1C8302Bt6zAF"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29077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Евгения Ивановна Сугатова</cp:lastModifiedBy>
  <cp:revision>1056</cp:revision>
  <cp:lastPrinted>2023-09-20T02:27:00Z</cp:lastPrinted>
  <dcterms:created xsi:type="dcterms:W3CDTF">2013-11-21T02:05:00Z</dcterms:created>
  <dcterms:modified xsi:type="dcterms:W3CDTF">2023-09-22T05:04:00Z</dcterms:modified>
  <cp:version>983040</cp:version>
</cp:coreProperties>
</file>